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9CA5" w14:textId="77777777" w:rsidR="00A13EF9" w:rsidRDefault="00A13EF9" w:rsidP="00A13EF9">
      <w:pPr>
        <w:pStyle w:val="a6"/>
        <w:spacing w:line="20" w:lineRule="atLeast"/>
        <w:ind w:firstLine="284"/>
        <w:rPr>
          <w:szCs w:val="24"/>
        </w:rPr>
      </w:pPr>
      <w:r w:rsidRPr="00F34467">
        <w:rPr>
          <w:szCs w:val="24"/>
        </w:rPr>
        <w:t>ДОГОВОР ПОСТАВКИ №______</w:t>
      </w:r>
    </w:p>
    <w:p w14:paraId="2FD2D1EF" w14:textId="77777777" w:rsidR="00D266E3" w:rsidRPr="00F34467" w:rsidRDefault="00D266E3" w:rsidP="00A13EF9">
      <w:pPr>
        <w:pStyle w:val="a6"/>
        <w:spacing w:line="20" w:lineRule="atLeast"/>
        <w:ind w:firstLine="284"/>
        <w:rPr>
          <w:szCs w:val="24"/>
          <w:u w:val="single"/>
        </w:rPr>
      </w:pPr>
    </w:p>
    <w:p w14:paraId="1A991CA4" w14:textId="3365AF8D" w:rsidR="00A13EF9" w:rsidRPr="00221109" w:rsidRDefault="00A13EF9" w:rsidP="00A13EF9">
      <w:pPr>
        <w:spacing w:after="0" w:line="20" w:lineRule="atLeast"/>
        <w:rPr>
          <w:rFonts w:ascii="Times New Roman" w:hAnsi="Times New Roman"/>
          <w:sz w:val="20"/>
          <w:szCs w:val="20"/>
          <w:lang w:val="ru-RU"/>
        </w:rPr>
      </w:pPr>
      <w:r w:rsidRPr="00221109">
        <w:rPr>
          <w:rFonts w:ascii="Times New Roman" w:hAnsi="Times New Roman"/>
          <w:sz w:val="20"/>
          <w:szCs w:val="20"/>
          <w:lang w:val="ru-RU"/>
        </w:rPr>
        <w:t>г. Иркутск</w:t>
      </w:r>
      <w:r w:rsidRPr="00221109">
        <w:rPr>
          <w:rFonts w:ascii="Times New Roman" w:hAnsi="Times New Roman"/>
          <w:sz w:val="20"/>
          <w:szCs w:val="20"/>
          <w:lang w:val="ru-RU"/>
        </w:rPr>
        <w:tab/>
      </w:r>
      <w:r w:rsidRPr="00221109">
        <w:rPr>
          <w:rFonts w:ascii="Times New Roman" w:hAnsi="Times New Roman"/>
          <w:sz w:val="20"/>
          <w:szCs w:val="20"/>
          <w:lang w:val="ru-RU"/>
        </w:rPr>
        <w:tab/>
        <w:t xml:space="preserve">          </w:t>
      </w:r>
      <w:r w:rsidRPr="00221109">
        <w:rPr>
          <w:rFonts w:ascii="Times New Roman" w:hAnsi="Times New Roman"/>
          <w:sz w:val="20"/>
          <w:szCs w:val="20"/>
          <w:lang w:val="ru-RU"/>
        </w:rPr>
        <w:tab/>
      </w:r>
      <w:r w:rsidRPr="00221109">
        <w:rPr>
          <w:rFonts w:ascii="Times New Roman" w:hAnsi="Times New Roman"/>
          <w:sz w:val="20"/>
          <w:szCs w:val="20"/>
          <w:lang w:val="ru-RU"/>
        </w:rPr>
        <w:tab/>
        <w:t xml:space="preserve">                                                                   </w:t>
      </w:r>
      <w:r w:rsidRPr="00221109">
        <w:rPr>
          <w:rFonts w:ascii="Times New Roman" w:hAnsi="Times New Roman"/>
          <w:sz w:val="20"/>
          <w:szCs w:val="20"/>
          <w:lang w:val="ru-RU"/>
        </w:rPr>
        <w:tab/>
        <w:t xml:space="preserve">            </w:t>
      </w:r>
      <w:r w:rsidR="00221109" w:rsidRPr="00221109">
        <w:rPr>
          <w:rFonts w:ascii="Times New Roman" w:hAnsi="Times New Roman"/>
          <w:sz w:val="20"/>
          <w:szCs w:val="20"/>
          <w:lang w:val="ru-RU"/>
        </w:rPr>
        <w:t xml:space="preserve">   </w:t>
      </w:r>
      <w:r w:rsidR="007809EE" w:rsidRPr="00221109">
        <w:rPr>
          <w:rFonts w:ascii="Times New Roman" w:hAnsi="Times New Roman"/>
          <w:sz w:val="20"/>
          <w:szCs w:val="20"/>
          <w:lang w:val="ru-RU"/>
        </w:rPr>
        <w:t>«___» ________ 2019 г.</w:t>
      </w:r>
    </w:p>
    <w:p w14:paraId="7EA234DC" w14:textId="77777777" w:rsidR="00D266E3" w:rsidRPr="00EC543D" w:rsidRDefault="00D266E3" w:rsidP="00A13EF9">
      <w:pPr>
        <w:spacing w:after="0" w:line="20" w:lineRule="atLeast"/>
        <w:rPr>
          <w:rFonts w:ascii="Times New Roman" w:hAnsi="Times New Roman"/>
          <w:sz w:val="21"/>
          <w:szCs w:val="21"/>
          <w:lang w:val="ru-RU"/>
        </w:rPr>
      </w:pPr>
    </w:p>
    <w:p w14:paraId="7EEC89FB" w14:textId="47CAB4A0" w:rsidR="00A13EF9" w:rsidRPr="00D358B5" w:rsidRDefault="007809EE" w:rsidP="00A13EF9">
      <w:pPr>
        <w:spacing w:after="0"/>
        <w:jc w:val="both"/>
        <w:rPr>
          <w:rFonts w:ascii="Times New Roman" w:hAnsi="Times New Roman"/>
          <w:b/>
          <w:sz w:val="20"/>
          <w:szCs w:val="20"/>
          <w:lang w:val="ru-RU"/>
        </w:rPr>
      </w:pPr>
      <w:r w:rsidRPr="00D358B5">
        <w:rPr>
          <w:rFonts w:ascii="Times New Roman" w:hAnsi="Times New Roman"/>
          <w:sz w:val="20"/>
          <w:szCs w:val="20"/>
          <w:lang w:val="ru-RU"/>
        </w:rPr>
        <w:t>_______________________________________________</w:t>
      </w:r>
      <w:r w:rsidR="00A13EF9" w:rsidRPr="00D358B5">
        <w:rPr>
          <w:rFonts w:ascii="Times New Roman" w:hAnsi="Times New Roman"/>
          <w:sz w:val="20"/>
          <w:szCs w:val="20"/>
          <w:lang w:val="ru-RU"/>
        </w:rPr>
        <w:t xml:space="preserve">, именуемый в дальнейшем «Поставщик», с одной стороны, и </w:t>
      </w:r>
      <w:r w:rsidR="00A13EF9" w:rsidRPr="00D358B5">
        <w:rPr>
          <w:sz w:val="20"/>
          <w:szCs w:val="20"/>
        </w:rPr>
        <w:fldChar w:fldCharType="begin"/>
      </w:r>
      <w:r w:rsidR="00A13EF9" w:rsidRPr="00D358B5">
        <w:rPr>
          <w:sz w:val="20"/>
          <w:szCs w:val="20"/>
          <w:lang w:val="ru-RU"/>
        </w:rPr>
        <w:instrText xml:space="preserve"> </w:instrText>
      </w:r>
      <w:r w:rsidR="00A13EF9" w:rsidRPr="00D358B5">
        <w:rPr>
          <w:sz w:val="20"/>
          <w:szCs w:val="20"/>
        </w:rPr>
        <w:instrText>DOCVARIABLE</w:instrText>
      </w:r>
      <w:r w:rsidR="00A13EF9" w:rsidRPr="00D358B5">
        <w:rPr>
          <w:sz w:val="20"/>
          <w:szCs w:val="20"/>
          <w:lang w:val="ru-RU"/>
        </w:rPr>
        <w:instrText xml:space="preserve">  </w:instrText>
      </w:r>
      <w:r w:rsidR="00A13EF9" w:rsidRPr="00D358B5">
        <w:rPr>
          <w:sz w:val="20"/>
          <w:szCs w:val="20"/>
        </w:rPr>
        <w:instrText>Buyer</w:instrText>
      </w:r>
      <w:r w:rsidR="00A13EF9" w:rsidRPr="00D358B5">
        <w:rPr>
          <w:sz w:val="20"/>
          <w:szCs w:val="20"/>
          <w:lang w:val="ru-RU"/>
        </w:rPr>
        <w:instrText>_</w:instrText>
      </w:r>
      <w:r w:rsidR="00A13EF9" w:rsidRPr="00D358B5">
        <w:rPr>
          <w:sz w:val="20"/>
          <w:szCs w:val="20"/>
        </w:rPr>
        <w:instrText>Name</w:instrText>
      </w:r>
      <w:r w:rsidR="00A13EF9" w:rsidRPr="00D358B5">
        <w:rPr>
          <w:sz w:val="20"/>
          <w:szCs w:val="20"/>
          <w:lang w:val="ru-RU"/>
        </w:rPr>
        <w:instrText xml:space="preserve"> \* </w:instrText>
      </w:r>
      <w:r w:rsidR="00A13EF9" w:rsidRPr="00D358B5">
        <w:rPr>
          <w:sz w:val="20"/>
          <w:szCs w:val="20"/>
        </w:rPr>
        <w:instrText>MERGEFORMAT</w:instrText>
      </w:r>
      <w:r w:rsidR="00A13EF9" w:rsidRPr="00D358B5">
        <w:rPr>
          <w:sz w:val="20"/>
          <w:szCs w:val="20"/>
        </w:rPr>
        <w:fldChar w:fldCharType="separate"/>
      </w:r>
      <w:r w:rsidR="00A13EF9" w:rsidRPr="00D358B5">
        <w:rPr>
          <w:rFonts w:ascii="Times New Roman" w:hAnsi="Times New Roman"/>
          <w:b/>
          <w:sz w:val="20"/>
          <w:szCs w:val="20"/>
          <w:lang w:val="ru-RU"/>
        </w:rPr>
        <w:t>Общество с ограниченной ответственностью "</w:t>
      </w:r>
      <w:r w:rsidR="00DA168F" w:rsidRPr="00D358B5">
        <w:rPr>
          <w:rFonts w:ascii="Times New Roman" w:hAnsi="Times New Roman"/>
          <w:b/>
          <w:sz w:val="20"/>
          <w:szCs w:val="20"/>
          <w:lang w:val="ru-RU"/>
        </w:rPr>
        <w:t>СВК</w:t>
      </w:r>
      <w:r w:rsidR="005A5C68" w:rsidRPr="00D358B5">
        <w:rPr>
          <w:rFonts w:ascii="Times New Roman" w:hAnsi="Times New Roman"/>
          <w:b/>
          <w:sz w:val="20"/>
          <w:szCs w:val="20"/>
          <w:lang w:val="ru-RU"/>
        </w:rPr>
        <w:t>-</w:t>
      </w:r>
      <w:r w:rsidR="00DA168F" w:rsidRPr="00D358B5">
        <w:rPr>
          <w:rFonts w:ascii="Times New Roman" w:hAnsi="Times New Roman"/>
          <w:b/>
          <w:sz w:val="20"/>
          <w:szCs w:val="20"/>
          <w:lang w:val="ru-RU"/>
        </w:rPr>
        <w:t>Иркутск</w:t>
      </w:r>
      <w:r w:rsidR="00A13EF9" w:rsidRPr="00D358B5">
        <w:rPr>
          <w:rFonts w:ascii="Times New Roman" w:hAnsi="Times New Roman"/>
          <w:b/>
          <w:sz w:val="20"/>
          <w:szCs w:val="20"/>
          <w:lang w:val="ru-RU"/>
        </w:rPr>
        <w:t>"</w:t>
      </w:r>
      <w:r w:rsidR="00A13EF9" w:rsidRPr="00D358B5">
        <w:rPr>
          <w:rFonts w:ascii="Times New Roman" w:hAnsi="Times New Roman"/>
          <w:b/>
          <w:sz w:val="20"/>
          <w:szCs w:val="20"/>
          <w:lang w:val="ru-RU"/>
        </w:rPr>
        <w:fldChar w:fldCharType="end"/>
      </w:r>
      <w:r w:rsidR="00A13EF9" w:rsidRPr="00D358B5">
        <w:rPr>
          <w:b/>
          <w:sz w:val="20"/>
          <w:szCs w:val="20"/>
          <w:lang w:val="ru-RU"/>
        </w:rPr>
        <w:t>,</w:t>
      </w:r>
      <w:r w:rsidR="00A13EF9" w:rsidRPr="00D358B5">
        <w:rPr>
          <w:sz w:val="20"/>
          <w:szCs w:val="20"/>
          <w:lang w:val="ru-RU"/>
        </w:rPr>
        <w:t xml:space="preserve"> </w:t>
      </w:r>
      <w:r w:rsidR="00A13EF9" w:rsidRPr="00D358B5">
        <w:rPr>
          <w:rFonts w:ascii="Times New Roman" w:hAnsi="Times New Roman"/>
          <w:sz w:val="20"/>
          <w:szCs w:val="20"/>
          <w:lang w:val="ru-RU"/>
        </w:rPr>
        <w:t xml:space="preserve">именуемое в дальнейшем «Покупатель», в лице </w:t>
      </w:r>
      <w:r w:rsidR="00972134" w:rsidRPr="00D358B5">
        <w:rPr>
          <w:rFonts w:ascii="Times New Roman" w:hAnsi="Times New Roman"/>
          <w:sz w:val="20"/>
          <w:szCs w:val="20"/>
          <w:lang w:val="ru-RU"/>
        </w:rPr>
        <w:t>Д</w:t>
      </w:r>
      <w:r w:rsidR="00A13EF9" w:rsidRPr="00D358B5">
        <w:rPr>
          <w:rFonts w:ascii="Times New Roman" w:hAnsi="Times New Roman"/>
          <w:sz w:val="20"/>
          <w:szCs w:val="20"/>
          <w:lang w:val="ru-RU"/>
        </w:rPr>
        <w:t xml:space="preserve">иректора </w:t>
      </w:r>
      <w:r w:rsidR="00DA168F" w:rsidRPr="00D358B5">
        <w:rPr>
          <w:rFonts w:ascii="Times New Roman" w:hAnsi="Times New Roman"/>
          <w:b/>
          <w:sz w:val="20"/>
          <w:szCs w:val="20"/>
          <w:lang w:val="ru-RU"/>
        </w:rPr>
        <w:t>Бас Антона Анатольевича</w:t>
      </w:r>
      <w:r w:rsidR="00A13EF9" w:rsidRPr="00D358B5">
        <w:rPr>
          <w:rFonts w:ascii="Times New Roman" w:hAnsi="Times New Roman"/>
          <w:sz w:val="20"/>
          <w:szCs w:val="20"/>
          <w:lang w:val="ru-RU"/>
        </w:rPr>
        <w:t xml:space="preserve">, действующего на основании </w:t>
      </w:r>
      <w:r w:rsidR="00972134" w:rsidRPr="00D358B5">
        <w:rPr>
          <w:rFonts w:ascii="Times New Roman" w:hAnsi="Times New Roman"/>
          <w:sz w:val="20"/>
          <w:szCs w:val="20"/>
          <w:lang w:val="ru-RU"/>
        </w:rPr>
        <w:t>У</w:t>
      </w:r>
      <w:r w:rsidR="00A13EF9" w:rsidRPr="00D358B5">
        <w:rPr>
          <w:rFonts w:ascii="Times New Roman" w:hAnsi="Times New Roman"/>
          <w:sz w:val="20"/>
          <w:szCs w:val="20"/>
          <w:lang w:val="ru-RU"/>
        </w:rPr>
        <w:t>става, с другой стороны, в дальнейшем совместно и отдельно именуемые соответственно Стороны и Сторона,  заключили настоящий Договор (далее – Договор) о нижеследующем:</w:t>
      </w:r>
    </w:p>
    <w:p w14:paraId="7BFAB0A7" w14:textId="28345EDD" w:rsidR="00A13EF9" w:rsidRPr="00D358B5" w:rsidRDefault="007809EE"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1</w:t>
      </w:r>
      <w:r w:rsidR="00A13EF9" w:rsidRPr="00D358B5">
        <w:rPr>
          <w:rFonts w:ascii="Times New Roman" w:hAnsi="Times New Roman"/>
          <w:b/>
          <w:spacing w:val="-4"/>
          <w:sz w:val="20"/>
          <w:szCs w:val="20"/>
          <w:lang w:val="ru-RU"/>
        </w:rPr>
        <w:t>. Предмет Договора</w:t>
      </w:r>
    </w:p>
    <w:p w14:paraId="5B5802A2" w14:textId="0220920D"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2.1. Поставщик обязуется поставлять, а Покупатель - принимать в собственность и оплачивать Товар в соответствии с условиями Договора. </w:t>
      </w:r>
    </w:p>
    <w:p w14:paraId="5A69E661" w14:textId="66D48455"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2.2. Сумма Договора определяется суммами, указанными в </w:t>
      </w:r>
      <w:r w:rsidR="007809EE" w:rsidRPr="00D358B5">
        <w:rPr>
          <w:rFonts w:ascii="Times New Roman" w:hAnsi="Times New Roman"/>
          <w:sz w:val="20"/>
          <w:szCs w:val="20"/>
          <w:lang w:val="ru-RU"/>
        </w:rPr>
        <w:t>универсальных передаточных документах</w:t>
      </w:r>
      <w:r w:rsidRPr="00D358B5">
        <w:rPr>
          <w:rFonts w:ascii="Times New Roman" w:hAnsi="Times New Roman"/>
          <w:sz w:val="20"/>
          <w:szCs w:val="20"/>
          <w:lang w:val="ru-RU"/>
        </w:rPr>
        <w:t xml:space="preserve">, выписанных Поставщиком Покупателю за время действия Договора. </w:t>
      </w:r>
    </w:p>
    <w:p w14:paraId="2BB7F5CD"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3.  Условия поставки</w:t>
      </w:r>
    </w:p>
    <w:p w14:paraId="4B5D75CA"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3.1. Поставка Товара осуществляется одним из указанных в настоящем пункте способов, согласованным Сторонами в Заказе:</w:t>
      </w:r>
    </w:p>
    <w:p w14:paraId="5B7CA8B0" w14:textId="0A918516"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3.1.1. Поставка Поставщиком по согласованному Сторонами в Заказе адресу. В этом случае датой исполнения Поставщиком обязательств по поставке Товара, датой перехода права собственности, риска случайной гибели Товара, его повреждения или утраты является дата подписания уполномоченным представителем Покупателя </w:t>
      </w:r>
      <w:r w:rsidR="007809EE" w:rsidRPr="00D358B5">
        <w:rPr>
          <w:rFonts w:ascii="Times New Roman" w:hAnsi="Times New Roman"/>
          <w:sz w:val="20"/>
          <w:szCs w:val="20"/>
          <w:lang w:val="ru-RU"/>
        </w:rPr>
        <w:t>универсального передаточного документа</w:t>
      </w:r>
      <w:r w:rsidRPr="00D358B5">
        <w:rPr>
          <w:rFonts w:ascii="Times New Roman" w:hAnsi="Times New Roman"/>
          <w:sz w:val="20"/>
          <w:szCs w:val="20"/>
          <w:lang w:val="ru-RU"/>
        </w:rPr>
        <w:t xml:space="preserve">. </w:t>
      </w:r>
    </w:p>
    <w:p w14:paraId="01942C47"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3.1.2. Поставка Товара путем передачи Товара Перевозчику, согласованному Сторонами (при отсутствии письменного указания и/или согласования в Заказе настоящим Покупатель подтверждает право Поставщика самостоятельно выбрать вид транспорта, транспортную организацию и определить условия доставки Товара). В этом случае датой исполнения Поставщиком обязательств по поставке Товара и датой перехода к Покупателю права собственности на Товар, риска его случайной гибели, повреждения или утраты является дата подписания уполномоченным представителем Перевозчика документа, подтверждающего прием Товара к перевозке в адрес Покупателя.</w:t>
      </w:r>
    </w:p>
    <w:p w14:paraId="2C734BA1"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3.1.3. Передача Товара Покупателю на складе Поставщика (самовывоз). В этом случае датой исполнения Поставщиком обязательств по поставке Товара и датой перехода к Покупателю права собственности на Товар, риска их случайной гибели, повреждения или утраты является дата подписания уполномоченным представителем Покупателя УПД. Покупатель обязан вывезти Товар не позднее следующего рабочего дня от даты его готовности к отгрузке.</w:t>
      </w:r>
    </w:p>
    <w:p w14:paraId="5E291CEE" w14:textId="650D8229"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3.2. Срок поставки Товара указывается </w:t>
      </w:r>
      <w:r w:rsidR="007809EE" w:rsidRPr="00D358B5">
        <w:rPr>
          <w:rFonts w:ascii="Times New Roman" w:hAnsi="Times New Roman"/>
          <w:sz w:val="20"/>
          <w:szCs w:val="20"/>
          <w:lang w:val="ru-RU"/>
        </w:rPr>
        <w:t>Спецификации к настоящему Договору</w:t>
      </w:r>
      <w:r w:rsidRPr="00D358B5">
        <w:rPr>
          <w:rFonts w:ascii="Times New Roman" w:hAnsi="Times New Roman"/>
          <w:sz w:val="20"/>
          <w:szCs w:val="20"/>
          <w:lang w:val="ru-RU"/>
        </w:rPr>
        <w:t>. По согласованию Сторон срок поставки Товара может быть изменен.</w:t>
      </w:r>
    </w:p>
    <w:p w14:paraId="6A47B9B4"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3.3. При получении Товара от Перевозчика Покупатель обязан в течение 3-х рабочих дней с момента получения Товара:</w:t>
      </w:r>
    </w:p>
    <w:p w14:paraId="5CAC0B73"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3.3.1. принять Товар по количеству и качеству и проинформировать Поставщика о выявленных при приемке Товара недостатках, недостачах и излишках;</w:t>
      </w:r>
    </w:p>
    <w:p w14:paraId="4F402B8B" w14:textId="592502AC"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3.3.2. выслать на фактический адрес Поставщика надлежащим образом подписанный и оформленный Покупателем </w:t>
      </w:r>
      <w:r w:rsidR="007809EE" w:rsidRPr="00D358B5">
        <w:rPr>
          <w:rFonts w:ascii="Times New Roman" w:hAnsi="Times New Roman"/>
          <w:sz w:val="20"/>
          <w:szCs w:val="20"/>
          <w:lang w:val="ru-RU"/>
        </w:rPr>
        <w:t xml:space="preserve">универсальный передаточный </w:t>
      </w:r>
      <w:r w:rsidR="00A23311" w:rsidRPr="00D358B5">
        <w:rPr>
          <w:rFonts w:ascii="Times New Roman" w:hAnsi="Times New Roman"/>
          <w:sz w:val="20"/>
          <w:szCs w:val="20"/>
          <w:lang w:val="ru-RU"/>
        </w:rPr>
        <w:t>д</w:t>
      </w:r>
      <w:r w:rsidR="007809EE" w:rsidRPr="00D358B5">
        <w:rPr>
          <w:rFonts w:ascii="Times New Roman" w:hAnsi="Times New Roman"/>
          <w:sz w:val="20"/>
          <w:szCs w:val="20"/>
          <w:lang w:val="ru-RU"/>
        </w:rPr>
        <w:t>окумент</w:t>
      </w:r>
      <w:r w:rsidRPr="00D358B5">
        <w:rPr>
          <w:rFonts w:ascii="Times New Roman" w:hAnsi="Times New Roman"/>
          <w:sz w:val="20"/>
          <w:szCs w:val="20"/>
          <w:lang w:val="ru-RU"/>
        </w:rPr>
        <w:t>.</w:t>
      </w:r>
    </w:p>
    <w:p w14:paraId="6BD35B7F"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4. Цена</w:t>
      </w:r>
    </w:p>
    <w:p w14:paraId="2669F579" w14:textId="60BB96D9"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4.1. Цена в счете, выставляемом Поставщиком, соответствуют цене Товара, указанной в </w:t>
      </w:r>
      <w:r w:rsidR="007809EE" w:rsidRPr="00D358B5">
        <w:rPr>
          <w:rFonts w:ascii="Times New Roman" w:hAnsi="Times New Roman"/>
          <w:sz w:val="20"/>
          <w:szCs w:val="20"/>
          <w:lang w:val="ru-RU"/>
        </w:rPr>
        <w:t>Спецификации</w:t>
      </w:r>
      <w:r w:rsidRPr="00D358B5">
        <w:rPr>
          <w:rFonts w:ascii="Times New Roman" w:hAnsi="Times New Roman"/>
          <w:sz w:val="20"/>
          <w:szCs w:val="20"/>
          <w:lang w:val="ru-RU"/>
        </w:rPr>
        <w:t xml:space="preserve">, включает все предоставленные Покупателю скидки, а также стоимость упаковки, маркировки и доставки Товара в соответствии с согласованным Сторонами способом поставки и не подлежит изменению в течение срока действия Заказа. </w:t>
      </w:r>
    </w:p>
    <w:p w14:paraId="49FAF0CF"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5. Условия оплаты</w:t>
      </w:r>
    </w:p>
    <w:p w14:paraId="3AF50479" w14:textId="77632B22" w:rsidR="00A13EF9" w:rsidRPr="00D358B5" w:rsidRDefault="00A13EF9" w:rsidP="00A13EF9">
      <w:pPr>
        <w:spacing w:after="0" w:line="20" w:lineRule="atLeast"/>
        <w:ind w:firstLine="284"/>
        <w:jc w:val="both"/>
        <w:rPr>
          <w:rFonts w:ascii="Times New Roman" w:hAnsi="Times New Roman"/>
          <w:spacing w:val="-4"/>
          <w:sz w:val="20"/>
          <w:szCs w:val="20"/>
          <w:lang w:val="ru-RU"/>
        </w:rPr>
      </w:pPr>
      <w:r w:rsidRPr="00D358B5">
        <w:rPr>
          <w:rFonts w:ascii="Times New Roman" w:hAnsi="Times New Roman"/>
          <w:sz w:val="20"/>
          <w:szCs w:val="20"/>
          <w:lang w:val="ru-RU"/>
        </w:rPr>
        <w:t>5.1. Оплата Товара по Договору осуществляется Покупателем</w:t>
      </w:r>
      <w:r w:rsidRPr="00D358B5">
        <w:rPr>
          <w:rFonts w:ascii="Times New Roman" w:hAnsi="Times New Roman"/>
          <w:spacing w:val="-4"/>
          <w:sz w:val="20"/>
          <w:szCs w:val="20"/>
          <w:lang w:val="ru-RU"/>
        </w:rPr>
        <w:t xml:space="preserve"> в размере </w:t>
      </w:r>
      <w:r w:rsidRPr="00D358B5">
        <w:rPr>
          <w:rFonts w:ascii="Times New Roman" w:hAnsi="Times New Roman"/>
          <w:sz w:val="20"/>
          <w:szCs w:val="20"/>
          <w:lang w:val="ru-RU"/>
        </w:rPr>
        <w:t>стоимости фактически поставленного Товара</w:t>
      </w:r>
      <w:r w:rsidRPr="00D358B5">
        <w:rPr>
          <w:rFonts w:ascii="Times New Roman" w:hAnsi="Times New Roman"/>
          <w:spacing w:val="-4"/>
          <w:sz w:val="20"/>
          <w:szCs w:val="20"/>
          <w:lang w:val="ru-RU"/>
        </w:rPr>
        <w:t xml:space="preserve"> не позднее</w:t>
      </w:r>
      <w:r w:rsidR="00D9208E">
        <w:rPr>
          <w:rFonts w:ascii="Times New Roman" w:hAnsi="Times New Roman"/>
          <w:spacing w:val="-4"/>
          <w:sz w:val="20"/>
          <w:szCs w:val="20"/>
          <w:lang w:val="ru-RU"/>
        </w:rPr>
        <w:t xml:space="preserve"> </w:t>
      </w:r>
      <w:r w:rsidR="00A7645F">
        <w:rPr>
          <w:rFonts w:ascii="Times New Roman" w:hAnsi="Times New Roman"/>
          <w:spacing w:val="-4"/>
          <w:sz w:val="20"/>
          <w:szCs w:val="20"/>
          <w:lang w:val="ru-RU"/>
        </w:rPr>
        <w:t>30</w:t>
      </w:r>
      <w:r w:rsidR="00D9208E">
        <w:rPr>
          <w:rFonts w:ascii="Times New Roman" w:hAnsi="Times New Roman"/>
          <w:spacing w:val="-4"/>
          <w:sz w:val="20"/>
          <w:szCs w:val="20"/>
          <w:lang w:val="ru-RU"/>
        </w:rPr>
        <w:t xml:space="preserve"> </w:t>
      </w:r>
      <w:bookmarkStart w:id="0" w:name="_GoBack"/>
      <w:bookmarkEnd w:id="0"/>
      <w:r w:rsidRPr="00D358B5">
        <w:rPr>
          <w:rFonts w:ascii="Times New Roman" w:hAnsi="Times New Roman"/>
          <w:b/>
          <w:spacing w:val="-4"/>
          <w:sz w:val="20"/>
          <w:szCs w:val="20"/>
          <w:lang w:val="ru-RU"/>
        </w:rPr>
        <w:t>(</w:t>
      </w:r>
      <w:r w:rsidR="00A7645F">
        <w:rPr>
          <w:rFonts w:ascii="Times New Roman" w:hAnsi="Times New Roman"/>
          <w:b/>
          <w:spacing w:val="-4"/>
          <w:sz w:val="20"/>
          <w:szCs w:val="20"/>
          <w:lang w:val="ru-RU"/>
        </w:rPr>
        <w:t>тридцати</w:t>
      </w:r>
      <w:r w:rsidRPr="00D358B5">
        <w:rPr>
          <w:rFonts w:ascii="Times New Roman" w:hAnsi="Times New Roman"/>
          <w:b/>
          <w:spacing w:val="-4"/>
          <w:sz w:val="20"/>
          <w:szCs w:val="20"/>
          <w:lang w:val="ru-RU"/>
        </w:rPr>
        <w:t>) календарных дней,</w:t>
      </w:r>
      <w:r w:rsidRPr="00D358B5">
        <w:rPr>
          <w:rFonts w:ascii="Times New Roman" w:hAnsi="Times New Roman"/>
          <w:spacing w:val="-4"/>
          <w:sz w:val="20"/>
          <w:szCs w:val="20"/>
          <w:lang w:val="ru-RU"/>
        </w:rPr>
        <w:t xml:space="preserve"> следующих за датой поставки.</w:t>
      </w:r>
    </w:p>
    <w:p w14:paraId="0B1BFCD6" w14:textId="60161661" w:rsidR="00A13EF9" w:rsidRPr="00D358B5" w:rsidRDefault="00A13EF9" w:rsidP="00A13EF9">
      <w:pPr>
        <w:spacing w:after="0" w:line="20" w:lineRule="atLeast"/>
        <w:ind w:right="-2" w:firstLine="284"/>
        <w:jc w:val="both"/>
        <w:rPr>
          <w:rFonts w:ascii="Times New Roman" w:hAnsi="Times New Roman"/>
          <w:spacing w:val="-4"/>
          <w:sz w:val="20"/>
          <w:szCs w:val="20"/>
          <w:lang w:val="ru-RU"/>
        </w:rPr>
      </w:pPr>
      <w:r w:rsidRPr="00D358B5">
        <w:rPr>
          <w:rFonts w:ascii="Times New Roman" w:hAnsi="Times New Roman"/>
          <w:spacing w:val="-4"/>
          <w:sz w:val="20"/>
          <w:szCs w:val="20"/>
          <w:lang w:val="ru-RU"/>
        </w:rPr>
        <w:t>5.</w:t>
      </w:r>
      <w:r w:rsidR="007809EE" w:rsidRPr="00D358B5">
        <w:rPr>
          <w:rFonts w:ascii="Times New Roman" w:hAnsi="Times New Roman"/>
          <w:spacing w:val="-4"/>
          <w:sz w:val="20"/>
          <w:szCs w:val="20"/>
          <w:lang w:val="ru-RU"/>
        </w:rPr>
        <w:t>2</w:t>
      </w:r>
      <w:r w:rsidRPr="00D358B5">
        <w:rPr>
          <w:rFonts w:ascii="Times New Roman" w:hAnsi="Times New Roman"/>
          <w:spacing w:val="-4"/>
          <w:sz w:val="20"/>
          <w:szCs w:val="20"/>
          <w:lang w:val="ru-RU"/>
        </w:rPr>
        <w:t xml:space="preserve">. Форма оплаты: </w:t>
      </w:r>
      <w:r w:rsidRPr="00D358B5">
        <w:rPr>
          <w:rFonts w:ascii="Times New Roman" w:hAnsi="Times New Roman"/>
          <w:sz w:val="20"/>
          <w:szCs w:val="20"/>
          <w:lang w:val="ru-RU"/>
        </w:rPr>
        <w:t xml:space="preserve">безналичный или наличный расчет (в пределах лимита расчета, установленного законодательством России). Моментом исполнения обязательств Покупателя по оплате Товара признается дата поступления денежных средств на расчетный счет или в кассу Поставщика при условии правильного указания назначения платежа. </w:t>
      </w:r>
    </w:p>
    <w:p w14:paraId="07C38A30" w14:textId="4DEAEC2C" w:rsidR="00A13EF9" w:rsidRPr="00D358B5" w:rsidRDefault="00A13EF9" w:rsidP="008827EC">
      <w:pPr>
        <w:spacing w:after="0" w:line="20" w:lineRule="atLeast"/>
        <w:ind w:right="-2" w:firstLine="284"/>
        <w:jc w:val="center"/>
        <w:rPr>
          <w:rFonts w:ascii="Times New Roman" w:hAnsi="Times New Roman"/>
          <w:color w:val="17365D"/>
          <w:sz w:val="20"/>
          <w:szCs w:val="20"/>
          <w:lang w:val="ru-RU"/>
        </w:rPr>
      </w:pPr>
      <w:r w:rsidRPr="00D358B5">
        <w:rPr>
          <w:rFonts w:ascii="Times New Roman" w:hAnsi="Times New Roman"/>
          <w:b/>
          <w:spacing w:val="-4"/>
          <w:sz w:val="20"/>
          <w:szCs w:val="20"/>
          <w:lang w:val="ru-RU"/>
        </w:rPr>
        <w:t>6. Качество товара</w:t>
      </w:r>
    </w:p>
    <w:p w14:paraId="739914D9" w14:textId="77777777" w:rsidR="00A13EF9" w:rsidRPr="00D358B5" w:rsidRDefault="00A13EF9" w:rsidP="00A13EF9">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6.1. Качество Товара должно соответствовать техническим требованиям изготовителя, которые не могут быть ниже установленных в Российской Федерации стандартов на соответствующие категории товаров;</w:t>
      </w:r>
    </w:p>
    <w:p w14:paraId="52C1B8A0" w14:textId="77777777" w:rsidR="00A13EF9" w:rsidRPr="00D358B5" w:rsidRDefault="00A13EF9" w:rsidP="00A13EF9">
      <w:pPr>
        <w:spacing w:after="0" w:line="20" w:lineRule="atLeast"/>
        <w:ind w:firstLine="284"/>
        <w:jc w:val="both"/>
        <w:rPr>
          <w:rFonts w:ascii="Times New Roman" w:hAnsi="Times New Roman"/>
          <w:spacing w:val="-4"/>
          <w:sz w:val="20"/>
          <w:szCs w:val="20"/>
          <w:lang w:val="ru-RU"/>
        </w:rPr>
      </w:pPr>
      <w:r w:rsidRPr="00D358B5">
        <w:rPr>
          <w:rFonts w:ascii="Times New Roman" w:hAnsi="Times New Roman"/>
          <w:spacing w:val="-4"/>
          <w:sz w:val="20"/>
          <w:szCs w:val="20"/>
          <w:lang w:val="ru-RU"/>
        </w:rPr>
        <w:t xml:space="preserve">6.2. Поставщик обеспечивает Покупателя заверенными копиями </w:t>
      </w:r>
      <w:r w:rsidRPr="00D358B5">
        <w:rPr>
          <w:rFonts w:ascii="Times New Roman" w:hAnsi="Times New Roman"/>
          <w:sz w:val="20"/>
          <w:szCs w:val="20"/>
          <w:lang w:val="ru-RU"/>
        </w:rPr>
        <w:t>сертификатов соответствия на поставленный Товар;</w:t>
      </w:r>
    </w:p>
    <w:p w14:paraId="2495459C"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7. Ответственность Сторон</w:t>
      </w:r>
    </w:p>
    <w:p w14:paraId="0D9C38C8" w14:textId="5239EFF4" w:rsidR="00A13EF9" w:rsidRPr="00D358B5" w:rsidRDefault="00A13EF9" w:rsidP="00A13EF9">
      <w:pPr>
        <w:spacing w:after="0" w:line="20" w:lineRule="atLeast"/>
        <w:ind w:firstLine="284"/>
        <w:jc w:val="both"/>
        <w:rPr>
          <w:rFonts w:ascii="Times New Roman" w:hAnsi="Times New Roman"/>
          <w:spacing w:val="-4"/>
          <w:sz w:val="20"/>
          <w:szCs w:val="20"/>
          <w:lang w:val="ru-RU"/>
        </w:rPr>
      </w:pPr>
      <w:r w:rsidRPr="00D358B5">
        <w:rPr>
          <w:rFonts w:ascii="Times New Roman" w:hAnsi="Times New Roman"/>
          <w:spacing w:val="-4"/>
          <w:sz w:val="20"/>
          <w:szCs w:val="20"/>
          <w:lang w:val="ru-RU"/>
        </w:rPr>
        <w:t>7.1. При нарушении Покупателем сроков исполнения обязательств, установленных пунктом 5.1. Договора, Покупатель обязан по требованию Поставщика уплатить Поставщику пени в размере 0,</w:t>
      </w:r>
      <w:r w:rsidR="00550DAA" w:rsidRPr="00D358B5">
        <w:rPr>
          <w:rFonts w:ascii="Times New Roman" w:hAnsi="Times New Roman"/>
          <w:spacing w:val="-4"/>
          <w:sz w:val="20"/>
          <w:szCs w:val="20"/>
          <w:lang w:val="ru-RU"/>
        </w:rPr>
        <w:t>01</w:t>
      </w:r>
      <w:r w:rsidRPr="00D358B5">
        <w:rPr>
          <w:rFonts w:ascii="Times New Roman" w:hAnsi="Times New Roman"/>
          <w:spacing w:val="-4"/>
          <w:sz w:val="20"/>
          <w:szCs w:val="20"/>
          <w:lang w:val="ru-RU"/>
        </w:rPr>
        <w:t>% просроченной в уплате суммы за каждый день просрочки;</w:t>
      </w:r>
    </w:p>
    <w:p w14:paraId="3D3B1298" w14:textId="2340844A" w:rsidR="00A13EF9" w:rsidRPr="00D358B5" w:rsidRDefault="00A13EF9" w:rsidP="00A13EF9">
      <w:pPr>
        <w:spacing w:after="0" w:line="20" w:lineRule="atLeast"/>
        <w:ind w:firstLine="284"/>
        <w:jc w:val="both"/>
        <w:rPr>
          <w:rFonts w:ascii="Times New Roman" w:hAnsi="Times New Roman"/>
          <w:spacing w:val="-4"/>
          <w:sz w:val="20"/>
          <w:szCs w:val="20"/>
          <w:lang w:val="ru-RU"/>
        </w:rPr>
      </w:pPr>
      <w:r w:rsidRPr="00D358B5">
        <w:rPr>
          <w:rFonts w:ascii="Times New Roman" w:hAnsi="Times New Roman"/>
          <w:spacing w:val="-4"/>
          <w:sz w:val="20"/>
          <w:szCs w:val="20"/>
          <w:lang w:val="ru-RU"/>
        </w:rPr>
        <w:t xml:space="preserve">7.2. При нарушении Поставщиком обязательств по срокам отгрузки Товара по вине Поставщика, </w:t>
      </w:r>
      <w:r w:rsidR="00660E15" w:rsidRPr="00D358B5">
        <w:rPr>
          <w:rFonts w:ascii="Times New Roman" w:hAnsi="Times New Roman"/>
          <w:spacing w:val="-4"/>
          <w:sz w:val="20"/>
          <w:szCs w:val="20"/>
          <w:lang w:val="ru-RU"/>
        </w:rPr>
        <w:t xml:space="preserve"> </w:t>
      </w:r>
      <w:r w:rsidRPr="00D358B5">
        <w:rPr>
          <w:rFonts w:ascii="Times New Roman" w:hAnsi="Times New Roman"/>
          <w:spacing w:val="-4"/>
          <w:sz w:val="20"/>
          <w:szCs w:val="20"/>
          <w:lang w:val="ru-RU"/>
        </w:rPr>
        <w:t xml:space="preserve"> Поставщик обязан по требованию Покупателя уплатить Покупателю пени в размере 0,</w:t>
      </w:r>
      <w:r w:rsidR="00550DAA" w:rsidRPr="00D358B5">
        <w:rPr>
          <w:rFonts w:ascii="Times New Roman" w:hAnsi="Times New Roman"/>
          <w:spacing w:val="-4"/>
          <w:sz w:val="20"/>
          <w:szCs w:val="20"/>
          <w:lang w:val="ru-RU"/>
        </w:rPr>
        <w:t>01</w:t>
      </w:r>
      <w:r w:rsidRPr="00D358B5">
        <w:rPr>
          <w:rFonts w:ascii="Times New Roman" w:hAnsi="Times New Roman"/>
          <w:spacing w:val="-4"/>
          <w:sz w:val="20"/>
          <w:szCs w:val="20"/>
          <w:lang w:val="ru-RU"/>
        </w:rPr>
        <w:t>% стоимости не поставленного в срок Товара за каждый день просрочки;</w:t>
      </w:r>
    </w:p>
    <w:p w14:paraId="5DABBA77" w14:textId="489F8105" w:rsidR="00A13EF9" w:rsidRPr="00D358B5" w:rsidRDefault="00A13EF9" w:rsidP="00A13EF9">
      <w:pPr>
        <w:spacing w:after="0" w:line="20" w:lineRule="atLeast"/>
        <w:ind w:firstLine="284"/>
        <w:jc w:val="both"/>
        <w:rPr>
          <w:rFonts w:ascii="Times New Roman" w:hAnsi="Times New Roman"/>
          <w:spacing w:val="-4"/>
          <w:sz w:val="20"/>
          <w:szCs w:val="20"/>
          <w:lang w:val="ru-RU"/>
        </w:rPr>
      </w:pPr>
      <w:r w:rsidRPr="00D358B5">
        <w:rPr>
          <w:rFonts w:ascii="Times New Roman" w:hAnsi="Times New Roman"/>
          <w:spacing w:val="-4"/>
          <w:sz w:val="20"/>
          <w:szCs w:val="20"/>
          <w:lang w:val="ru-RU"/>
        </w:rPr>
        <w:t>7.</w:t>
      </w:r>
      <w:r w:rsidR="00550DAA" w:rsidRPr="00D358B5">
        <w:rPr>
          <w:rFonts w:ascii="Times New Roman" w:hAnsi="Times New Roman"/>
          <w:spacing w:val="-4"/>
          <w:sz w:val="20"/>
          <w:szCs w:val="20"/>
          <w:lang w:val="ru-RU"/>
        </w:rPr>
        <w:t>3</w:t>
      </w:r>
      <w:r w:rsidRPr="00D358B5">
        <w:rPr>
          <w:rFonts w:ascii="Times New Roman" w:hAnsi="Times New Roman"/>
          <w:spacing w:val="-4"/>
          <w:sz w:val="20"/>
          <w:szCs w:val="20"/>
          <w:lang w:val="ru-RU"/>
        </w:rPr>
        <w:t>. Сторона, для которой создалась невозможность исполнения обязательств по Договору в соответствии со ст.401 ГК РФ, должна в течение 48 часов известить любым, надлежаще удостоверенным, подтверждаемым документально способом другую Сторону о наступлении и прекращении таких обстоятельств. Если соответствующие обстоятельства будут продолжаться более 2 (двух) месяцев со дня их наступления, то каждая из Сторон может отказаться от исполнения обязательств по Договору, и тогда ни одна из Сторон не будет иметь права на возмещение другой Стороной возможных убытков.</w:t>
      </w:r>
    </w:p>
    <w:p w14:paraId="201D5767"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8. Прочие условия</w:t>
      </w:r>
    </w:p>
    <w:p w14:paraId="20AEBAAD"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lastRenderedPageBreak/>
        <w:t>8.1. Любая информация, касающаяся Договора, является конфиденциальной и не подлежит передаче третьим лицам. Покупатель не вправе передавать третьим лицам свои права и обязанности, вытекающие из Договора, без письменного согласия Поставщика;</w:t>
      </w:r>
    </w:p>
    <w:p w14:paraId="6A3C316C"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8.2. В случае изменения реквизитов Сторона должна уведомить об этом другую Сторону в течение 7 (Семи) календарных дней с момента их фактического изменения;</w:t>
      </w:r>
    </w:p>
    <w:p w14:paraId="2FDF605B" w14:textId="6BBC3174"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8.</w:t>
      </w:r>
      <w:r w:rsidR="00550DAA" w:rsidRPr="00D358B5">
        <w:rPr>
          <w:rFonts w:ascii="Times New Roman" w:hAnsi="Times New Roman"/>
          <w:sz w:val="20"/>
          <w:szCs w:val="20"/>
          <w:lang w:val="ru-RU"/>
        </w:rPr>
        <w:t>3</w:t>
      </w:r>
      <w:r w:rsidRPr="00D358B5">
        <w:rPr>
          <w:rFonts w:ascii="Times New Roman" w:hAnsi="Times New Roman"/>
          <w:sz w:val="20"/>
          <w:szCs w:val="20"/>
          <w:lang w:val="ru-RU"/>
        </w:rPr>
        <w:t>. Уведомления и сообщения, касающиеся исполнения Договора, могут направляться Сторонами друг другу по факсу, по электронной почте,  с последующим предоставлением оригинала документа по требованию заинтересованной стороны;</w:t>
      </w:r>
    </w:p>
    <w:p w14:paraId="000EB109" w14:textId="2E3B6A4B"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 xml:space="preserve">8.6. В вопросах, не урегулированных Договором, Стороны действуют в соответствии с действующим законодательством России. Все споры, вытекающие из Договора, решаются в Арбитражном суде </w:t>
      </w:r>
      <w:r w:rsidR="00550DAA" w:rsidRPr="00D358B5">
        <w:rPr>
          <w:rFonts w:ascii="Times New Roman" w:hAnsi="Times New Roman"/>
          <w:sz w:val="20"/>
          <w:szCs w:val="20"/>
          <w:lang w:val="ru-RU"/>
        </w:rPr>
        <w:t>Иркутской области.</w:t>
      </w:r>
    </w:p>
    <w:p w14:paraId="4EAA5CF7"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9. Срок действия Договора</w:t>
      </w:r>
    </w:p>
    <w:p w14:paraId="78BD607F"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9.1. Договор заключен на неопределенный срок и может быть в любое время расторгнут по инициативе любой из Сторон с обязательным предварительным письменным уведомлением другой Стороны не позднее, чем за 10 рабочих дней до предполагаемой даты расторжения Договора, при условии полного выполнения Сторонами всех обязательств, следующих из Договора.</w:t>
      </w:r>
    </w:p>
    <w:p w14:paraId="142BDDC7"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10. Заверения об обстоятельствах</w:t>
      </w:r>
    </w:p>
    <w:p w14:paraId="71E7D5A9"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10.1. Подписывая Договор, каждая из Сторон подтверждает, что на момент заключения Договора она является лицом, надлежащим образом зарегистрированным и осуществляющим свою деятельность в соответствии с законодательством России, имеющим материальные и финансовые ресурсы для исполнения обязательств по Договору; гарантирует, что лица, совершившие сделку (операцию), и лица, подписывающие от имени Стороны первичные учетные документы, наделены надлежащими полномочиями в соответствии с требованиями законодательства России и локальных распорядительных документов данной Стороны.</w:t>
      </w:r>
    </w:p>
    <w:p w14:paraId="65FCA157"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10.2. Подписывая Договор, каждая из Сторон заверяет, что у нее имеются все условия для достижения результатов хозяйственной деятельности в силу наличия управленческого, технического персонала, производственных активов, складских помещений, транспортных средств и т.д.; что она является надлежащим налогоплательщиком и добросовестно уплачивает все предусмотренные действующим законодательством России налоги и сборы в бюджеты различных уровней.</w:t>
      </w:r>
    </w:p>
    <w:p w14:paraId="27C664A4" w14:textId="77777777" w:rsidR="00A13EF9" w:rsidRPr="00D358B5" w:rsidRDefault="00A13EF9" w:rsidP="00A13EF9">
      <w:pPr>
        <w:spacing w:after="0" w:line="20" w:lineRule="atLeast"/>
        <w:ind w:firstLine="284"/>
        <w:jc w:val="both"/>
        <w:rPr>
          <w:rFonts w:ascii="Times New Roman" w:hAnsi="Times New Roman"/>
          <w:sz w:val="20"/>
          <w:szCs w:val="20"/>
          <w:lang w:val="ru-RU"/>
        </w:rPr>
      </w:pPr>
      <w:r w:rsidRPr="00D358B5">
        <w:rPr>
          <w:rFonts w:ascii="Times New Roman" w:hAnsi="Times New Roman"/>
          <w:sz w:val="20"/>
          <w:szCs w:val="20"/>
          <w:lang w:val="ru-RU"/>
        </w:rPr>
        <w:t>10.3. Стороны признают, что при заключении Договора они полагались на заверения и гарантии, содержащиеся в настоящем разделе, достоверность которых имеет существенное значение для Сторон.</w:t>
      </w:r>
    </w:p>
    <w:p w14:paraId="010FBFD9" w14:textId="38697FD6"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11. Реквизиты Сторон:</w:t>
      </w:r>
    </w:p>
    <w:tbl>
      <w:tblPr>
        <w:tblStyle w:val="ac"/>
        <w:tblW w:w="0" w:type="auto"/>
        <w:tblLook w:val="04A0" w:firstRow="1" w:lastRow="0" w:firstColumn="1" w:lastColumn="0" w:noHBand="0" w:noVBand="1"/>
      </w:tblPr>
      <w:tblGrid>
        <w:gridCol w:w="5309"/>
        <w:gridCol w:w="5311"/>
      </w:tblGrid>
      <w:tr w:rsidR="00550DAA" w:rsidRPr="00D358B5" w14:paraId="5928E99D" w14:textId="77777777" w:rsidTr="00550DAA">
        <w:tc>
          <w:tcPr>
            <w:tcW w:w="5310" w:type="dxa"/>
          </w:tcPr>
          <w:p w14:paraId="02ACF835" w14:textId="686CFAE7" w:rsidR="00550DAA" w:rsidRPr="00D358B5" w:rsidRDefault="00550DAA" w:rsidP="00A13EF9">
            <w:pPr>
              <w:spacing w:after="0" w:line="20" w:lineRule="atLeast"/>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Поставщик</w:t>
            </w:r>
          </w:p>
        </w:tc>
        <w:tc>
          <w:tcPr>
            <w:tcW w:w="5311" w:type="dxa"/>
          </w:tcPr>
          <w:p w14:paraId="0CBC5CB3" w14:textId="77777777" w:rsidR="00550DAA" w:rsidRPr="00D358B5" w:rsidRDefault="00550DAA" w:rsidP="00A13EF9">
            <w:pPr>
              <w:spacing w:after="0" w:line="20" w:lineRule="atLeast"/>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Покупатель</w:t>
            </w:r>
          </w:p>
          <w:p w14:paraId="0D6DF672" w14:textId="77777777" w:rsidR="00550DAA" w:rsidRDefault="00550DAA" w:rsidP="00550DAA">
            <w:pPr>
              <w:spacing w:after="0" w:line="20" w:lineRule="atLeast"/>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ООО «СВК-Иркутск»</w:t>
            </w:r>
          </w:p>
          <w:p w14:paraId="1FECB206" w14:textId="77777777" w:rsidR="00D9208E" w:rsidRPr="00D358B5" w:rsidRDefault="00D9208E" w:rsidP="00550DAA">
            <w:pPr>
              <w:spacing w:after="0" w:line="20" w:lineRule="atLeast"/>
              <w:jc w:val="center"/>
              <w:rPr>
                <w:rFonts w:ascii="Times New Roman" w:hAnsi="Times New Roman"/>
                <w:b/>
                <w:spacing w:val="-4"/>
                <w:sz w:val="20"/>
                <w:szCs w:val="20"/>
                <w:lang w:val="ru-RU"/>
              </w:rPr>
            </w:pPr>
          </w:p>
          <w:p w14:paraId="77014253" w14:textId="1FF82346" w:rsidR="00550DAA" w:rsidRPr="00D358B5" w:rsidRDefault="00550DAA" w:rsidP="00550DAA">
            <w:pPr>
              <w:pStyle w:val="ad"/>
              <w:rPr>
                <w:rFonts w:ascii="Times New Roman" w:hAnsi="Times New Roman"/>
                <w:spacing w:val="-4"/>
                <w:sz w:val="20"/>
                <w:szCs w:val="20"/>
                <w:lang w:val="ru-RU"/>
              </w:rPr>
            </w:pPr>
            <w:r w:rsidRPr="00D358B5">
              <w:rPr>
                <w:rFonts w:ascii="Times New Roman" w:hAnsi="Times New Roman"/>
                <w:sz w:val="20"/>
                <w:szCs w:val="20"/>
                <w:lang w:val="ru-RU"/>
              </w:rPr>
              <w:t>ИНН 3810322900, КПП 381001001, ОГРН 1113850052722</w:t>
            </w:r>
          </w:p>
          <w:p w14:paraId="065A4FAF" w14:textId="77777777" w:rsidR="00550DAA" w:rsidRPr="00D358B5" w:rsidRDefault="00550DAA" w:rsidP="00550DAA">
            <w:pPr>
              <w:pStyle w:val="ad"/>
              <w:rPr>
                <w:rFonts w:ascii="Times New Roman" w:hAnsi="Times New Roman"/>
                <w:sz w:val="20"/>
                <w:szCs w:val="20"/>
                <w:lang w:val="ru-RU"/>
              </w:rPr>
            </w:pPr>
            <w:r w:rsidRPr="00D358B5">
              <w:rPr>
                <w:rFonts w:ascii="Times New Roman" w:hAnsi="Times New Roman"/>
                <w:sz w:val="20"/>
                <w:szCs w:val="20"/>
                <w:lang w:val="ru-RU"/>
              </w:rPr>
              <w:t>Адрес местонахождения: 664024, РФ, г. Иркутск, ул. Трактовая, 18</w:t>
            </w:r>
          </w:p>
          <w:p w14:paraId="51AFA4D8" w14:textId="77777777" w:rsidR="00550DAA" w:rsidRPr="00D358B5" w:rsidRDefault="00550DAA" w:rsidP="00550DAA">
            <w:pPr>
              <w:pStyle w:val="ad"/>
              <w:rPr>
                <w:rFonts w:ascii="Times New Roman" w:hAnsi="Times New Roman"/>
                <w:sz w:val="20"/>
                <w:szCs w:val="20"/>
                <w:lang w:val="ru-RU"/>
              </w:rPr>
            </w:pPr>
            <w:r w:rsidRPr="00D358B5">
              <w:rPr>
                <w:rFonts w:ascii="Times New Roman" w:hAnsi="Times New Roman"/>
                <w:sz w:val="20"/>
                <w:szCs w:val="20"/>
                <w:lang w:val="ru-RU"/>
              </w:rPr>
              <w:t>Фактический адрес: 664024, РФ, г. Иркутск, ул. Трактовая, 18</w:t>
            </w:r>
          </w:p>
          <w:p w14:paraId="5A53DC1E" w14:textId="77777777" w:rsidR="00550DAA" w:rsidRPr="00D358B5" w:rsidRDefault="00550DAA" w:rsidP="00550DAA">
            <w:pPr>
              <w:pStyle w:val="ad"/>
              <w:rPr>
                <w:rFonts w:ascii="Times New Roman" w:hAnsi="Times New Roman"/>
                <w:sz w:val="20"/>
                <w:szCs w:val="20"/>
                <w:lang w:val="ru-RU"/>
              </w:rPr>
            </w:pPr>
            <w:r w:rsidRPr="00D358B5">
              <w:rPr>
                <w:rFonts w:ascii="Times New Roman" w:hAnsi="Times New Roman"/>
                <w:sz w:val="20"/>
                <w:szCs w:val="20"/>
                <w:lang w:val="ru-RU"/>
              </w:rPr>
              <w:t xml:space="preserve">Р/с 40702810818350015754, в Байкальский банк ПАО Сбербанк г. Иркутск, БИК 042520607, к/с 30101810900000000607  </w:t>
            </w:r>
          </w:p>
          <w:p w14:paraId="40BACBCA" w14:textId="6CCCDBB8" w:rsidR="00550DAA" w:rsidRPr="00D358B5" w:rsidRDefault="00550DAA" w:rsidP="00EC543D">
            <w:pPr>
              <w:pStyle w:val="ad"/>
              <w:rPr>
                <w:rFonts w:ascii="Times New Roman" w:hAnsi="Times New Roman"/>
                <w:sz w:val="20"/>
                <w:szCs w:val="20"/>
                <w:lang w:val="ru-RU"/>
              </w:rPr>
            </w:pPr>
            <w:r w:rsidRPr="00D358B5">
              <w:rPr>
                <w:rFonts w:ascii="Times New Roman" w:hAnsi="Times New Roman"/>
                <w:sz w:val="20"/>
                <w:szCs w:val="20"/>
                <w:lang w:val="ru-RU"/>
              </w:rPr>
              <w:t xml:space="preserve">Тел./факс: (3952) 288-402 </w:t>
            </w:r>
          </w:p>
        </w:tc>
      </w:tr>
    </w:tbl>
    <w:p w14:paraId="4259FE3F" w14:textId="77777777" w:rsidR="00550DAA" w:rsidRPr="00D358B5" w:rsidRDefault="00550DAA" w:rsidP="00A13EF9">
      <w:pPr>
        <w:spacing w:after="0" w:line="20" w:lineRule="atLeast"/>
        <w:ind w:firstLine="284"/>
        <w:jc w:val="center"/>
        <w:rPr>
          <w:rFonts w:ascii="Times New Roman" w:hAnsi="Times New Roman"/>
          <w:b/>
          <w:spacing w:val="-4"/>
          <w:sz w:val="20"/>
          <w:szCs w:val="20"/>
          <w:lang w:val="ru-RU"/>
        </w:rPr>
      </w:pPr>
    </w:p>
    <w:p w14:paraId="3FF7C545" w14:textId="77777777" w:rsidR="00A13EF9" w:rsidRPr="00D358B5" w:rsidRDefault="00A13EF9" w:rsidP="00A13EF9">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12. Подписи Сторон:</w:t>
      </w:r>
    </w:p>
    <w:p w14:paraId="1A8F8315" w14:textId="77777777" w:rsidR="00A23311" w:rsidRPr="00D358B5" w:rsidRDefault="00A23311" w:rsidP="00A13EF9">
      <w:pPr>
        <w:spacing w:after="0" w:line="20" w:lineRule="atLeast"/>
        <w:ind w:firstLine="284"/>
        <w:jc w:val="center"/>
        <w:rPr>
          <w:rFonts w:ascii="Times New Roman" w:hAnsi="Times New Roman"/>
          <w:b/>
          <w:spacing w:val="-4"/>
          <w:sz w:val="20"/>
          <w:szCs w:val="20"/>
          <w:lang w:val="ru-RU"/>
        </w:rPr>
      </w:pPr>
    </w:p>
    <w:p w14:paraId="49D8BB1F" w14:textId="05027138" w:rsidR="00A23311" w:rsidRPr="00D358B5" w:rsidRDefault="00A13EF9" w:rsidP="008827EC">
      <w:pPr>
        <w:spacing w:after="0" w:line="20" w:lineRule="atLeast"/>
        <w:ind w:firstLine="284"/>
        <w:jc w:val="both"/>
        <w:rPr>
          <w:rFonts w:ascii="Times New Roman" w:hAnsi="Times New Roman"/>
          <w:b/>
          <w:spacing w:val="-4"/>
          <w:sz w:val="20"/>
          <w:szCs w:val="20"/>
          <w:lang w:val="ru-RU"/>
        </w:rPr>
      </w:pPr>
      <w:r w:rsidRPr="00D358B5">
        <w:rPr>
          <w:rFonts w:ascii="Times New Roman" w:hAnsi="Times New Roman"/>
          <w:b/>
          <w:spacing w:val="-4"/>
          <w:sz w:val="20"/>
          <w:szCs w:val="20"/>
          <w:lang w:val="ru-RU"/>
        </w:rPr>
        <w:t xml:space="preserve">                               От Поставщика: </w:t>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009A5999" w:rsidRPr="00D358B5">
        <w:rPr>
          <w:rFonts w:ascii="Times New Roman" w:hAnsi="Times New Roman"/>
          <w:b/>
          <w:spacing w:val="-4"/>
          <w:sz w:val="20"/>
          <w:szCs w:val="20"/>
          <w:lang w:val="ru-RU"/>
        </w:rPr>
        <w:t xml:space="preserve">      </w:t>
      </w:r>
      <w:r w:rsidRPr="00D358B5">
        <w:rPr>
          <w:rFonts w:ascii="Times New Roman" w:hAnsi="Times New Roman"/>
          <w:b/>
          <w:spacing w:val="-4"/>
          <w:sz w:val="20"/>
          <w:szCs w:val="20"/>
          <w:lang w:val="ru-RU"/>
        </w:rPr>
        <w:t>От Покупателя:</w:t>
      </w:r>
    </w:p>
    <w:p w14:paraId="01A8D622" w14:textId="77777777" w:rsidR="00A13EF9" w:rsidRPr="00D358B5" w:rsidRDefault="00A13EF9" w:rsidP="00A13EF9">
      <w:pPr>
        <w:spacing w:after="0" w:line="20" w:lineRule="atLeast"/>
        <w:ind w:left="1440" w:firstLine="284"/>
        <w:jc w:val="both"/>
        <w:rPr>
          <w:rFonts w:ascii="Times New Roman" w:hAnsi="Times New Roman"/>
          <w:b/>
          <w:spacing w:val="-4"/>
          <w:sz w:val="20"/>
          <w:szCs w:val="20"/>
          <w:lang w:val="ru-RU"/>
        </w:rPr>
      </w:pPr>
    </w:p>
    <w:p w14:paraId="452B91C5" w14:textId="2E0B0E27" w:rsidR="00A13EF9" w:rsidRPr="00D358B5" w:rsidRDefault="009A5999" w:rsidP="00A13EF9">
      <w:pPr>
        <w:spacing w:after="0" w:line="20" w:lineRule="atLeast"/>
        <w:ind w:firstLine="284"/>
        <w:jc w:val="both"/>
        <w:rPr>
          <w:rFonts w:ascii="Times New Roman" w:hAnsi="Times New Roman"/>
          <w:b/>
          <w:spacing w:val="-4"/>
          <w:sz w:val="20"/>
          <w:szCs w:val="20"/>
          <w:lang w:val="ru-RU"/>
        </w:rPr>
      </w:pPr>
      <w:r w:rsidRPr="00D358B5">
        <w:rPr>
          <w:rFonts w:ascii="Times New Roman" w:hAnsi="Times New Roman"/>
          <w:spacing w:val="-4"/>
          <w:sz w:val="20"/>
          <w:szCs w:val="20"/>
          <w:lang w:val="ru-RU"/>
        </w:rPr>
        <w:t xml:space="preserve">            </w:t>
      </w:r>
      <w:r w:rsidR="00A13EF9" w:rsidRPr="00D358B5">
        <w:rPr>
          <w:rFonts w:ascii="Times New Roman" w:hAnsi="Times New Roman"/>
          <w:spacing w:val="-4"/>
          <w:sz w:val="20"/>
          <w:szCs w:val="20"/>
          <w:lang w:val="ru-RU"/>
        </w:rPr>
        <w:t>______________________/</w:t>
      </w:r>
      <w:r w:rsidR="00550DAA" w:rsidRPr="00D358B5">
        <w:rPr>
          <w:rFonts w:ascii="Times New Roman" w:hAnsi="Times New Roman"/>
          <w:spacing w:val="-4"/>
          <w:sz w:val="20"/>
          <w:szCs w:val="20"/>
          <w:lang w:val="ru-RU"/>
        </w:rPr>
        <w:t>________</w:t>
      </w:r>
      <w:r w:rsidR="00152397" w:rsidRPr="00D358B5">
        <w:rPr>
          <w:rFonts w:ascii="Times New Roman" w:hAnsi="Times New Roman"/>
          <w:spacing w:val="-4"/>
          <w:sz w:val="20"/>
          <w:szCs w:val="20"/>
          <w:lang w:val="ru-RU"/>
        </w:rPr>
        <w:t xml:space="preserve"> </w:t>
      </w:r>
      <w:r w:rsidR="00A13EF9" w:rsidRPr="00D358B5">
        <w:rPr>
          <w:rFonts w:ascii="Times New Roman" w:hAnsi="Times New Roman"/>
          <w:spacing w:val="-4"/>
          <w:sz w:val="20"/>
          <w:szCs w:val="20"/>
          <w:lang w:val="ru-RU"/>
        </w:rPr>
        <w:t>/</w:t>
      </w:r>
      <w:r w:rsidR="00A13EF9"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 xml:space="preserve">           </w:t>
      </w:r>
      <w:r w:rsidR="00550DAA" w:rsidRPr="00D358B5">
        <w:rPr>
          <w:rFonts w:ascii="Times New Roman" w:hAnsi="Times New Roman"/>
          <w:b/>
          <w:spacing w:val="-4"/>
          <w:sz w:val="20"/>
          <w:szCs w:val="20"/>
          <w:lang w:val="ru-RU"/>
        </w:rPr>
        <w:tab/>
      </w:r>
      <w:r w:rsidR="00550DAA" w:rsidRPr="00D358B5">
        <w:rPr>
          <w:rFonts w:ascii="Times New Roman" w:hAnsi="Times New Roman"/>
          <w:b/>
          <w:spacing w:val="-4"/>
          <w:sz w:val="20"/>
          <w:szCs w:val="20"/>
          <w:lang w:val="ru-RU"/>
        </w:rPr>
        <w:tab/>
      </w:r>
      <w:r w:rsidR="00550DAA" w:rsidRPr="00D358B5">
        <w:rPr>
          <w:rFonts w:ascii="Times New Roman" w:hAnsi="Times New Roman"/>
          <w:b/>
          <w:spacing w:val="-4"/>
          <w:sz w:val="20"/>
          <w:szCs w:val="20"/>
          <w:lang w:val="ru-RU"/>
        </w:rPr>
        <w:tab/>
      </w:r>
      <w:r w:rsidR="00550DAA" w:rsidRPr="00D358B5">
        <w:rPr>
          <w:rFonts w:ascii="Times New Roman" w:hAnsi="Times New Roman"/>
          <w:b/>
          <w:spacing w:val="-4"/>
          <w:sz w:val="20"/>
          <w:szCs w:val="20"/>
          <w:lang w:val="ru-RU"/>
        </w:rPr>
        <w:tab/>
      </w:r>
      <w:r w:rsidR="00EC543D" w:rsidRPr="00D358B5">
        <w:rPr>
          <w:rFonts w:ascii="Times New Roman" w:hAnsi="Times New Roman"/>
          <w:b/>
          <w:spacing w:val="-4"/>
          <w:sz w:val="20"/>
          <w:szCs w:val="20"/>
          <w:lang w:val="ru-RU"/>
        </w:rPr>
        <w:t xml:space="preserve">  </w:t>
      </w:r>
      <w:r w:rsidRPr="00D358B5">
        <w:rPr>
          <w:rFonts w:ascii="Times New Roman" w:hAnsi="Times New Roman"/>
          <w:b/>
          <w:spacing w:val="-4"/>
          <w:sz w:val="20"/>
          <w:szCs w:val="20"/>
          <w:lang w:val="ru-RU"/>
        </w:rPr>
        <w:t xml:space="preserve"> </w:t>
      </w:r>
      <w:r w:rsidR="00A13EF9" w:rsidRPr="00D358B5">
        <w:rPr>
          <w:rFonts w:ascii="Times New Roman" w:hAnsi="Times New Roman"/>
          <w:b/>
          <w:spacing w:val="-4"/>
          <w:sz w:val="20"/>
          <w:szCs w:val="20"/>
          <w:lang w:val="ru-RU"/>
        </w:rPr>
        <w:t>______________________/</w:t>
      </w:r>
      <w:r w:rsidRPr="00D358B5">
        <w:rPr>
          <w:rFonts w:ascii="Times New Roman" w:hAnsi="Times New Roman"/>
          <w:b/>
          <w:spacing w:val="-4"/>
          <w:sz w:val="20"/>
          <w:szCs w:val="20"/>
          <w:lang w:val="ru-RU"/>
        </w:rPr>
        <w:t xml:space="preserve"> Бас А.А. </w:t>
      </w:r>
      <w:r w:rsidR="00A13EF9" w:rsidRPr="00D358B5">
        <w:rPr>
          <w:rFonts w:ascii="Times New Roman" w:hAnsi="Times New Roman"/>
          <w:b/>
          <w:spacing w:val="-4"/>
          <w:sz w:val="20"/>
          <w:szCs w:val="20"/>
          <w:lang w:val="ru-RU"/>
        </w:rPr>
        <w:t>/</w:t>
      </w:r>
    </w:p>
    <w:p w14:paraId="792AADEE" w14:textId="77777777" w:rsidR="00EC543D" w:rsidRPr="00D358B5" w:rsidRDefault="00EC543D" w:rsidP="005A5C68">
      <w:pPr>
        <w:spacing w:after="0" w:line="20" w:lineRule="atLeast"/>
        <w:ind w:right="-2" w:firstLine="284"/>
        <w:jc w:val="right"/>
        <w:rPr>
          <w:sz w:val="20"/>
          <w:szCs w:val="20"/>
          <w:lang w:val="ru-RU"/>
        </w:rPr>
      </w:pPr>
    </w:p>
    <w:p w14:paraId="755F7367" w14:textId="77777777" w:rsidR="00EC543D" w:rsidRPr="00D358B5" w:rsidRDefault="00EC543D" w:rsidP="005A5C68">
      <w:pPr>
        <w:spacing w:after="0" w:line="20" w:lineRule="atLeast"/>
        <w:ind w:right="-2" w:firstLine="284"/>
        <w:jc w:val="right"/>
        <w:rPr>
          <w:sz w:val="20"/>
          <w:szCs w:val="20"/>
          <w:lang w:val="ru-RU"/>
        </w:rPr>
      </w:pPr>
    </w:p>
    <w:p w14:paraId="4DE55592" w14:textId="77777777" w:rsidR="00EC543D" w:rsidRPr="00D358B5" w:rsidRDefault="00EC543D" w:rsidP="005A5C68">
      <w:pPr>
        <w:spacing w:after="0" w:line="20" w:lineRule="atLeast"/>
        <w:ind w:right="-2" w:firstLine="284"/>
        <w:jc w:val="right"/>
        <w:rPr>
          <w:sz w:val="20"/>
          <w:szCs w:val="20"/>
          <w:lang w:val="ru-RU"/>
        </w:rPr>
      </w:pPr>
    </w:p>
    <w:p w14:paraId="49BE1336" w14:textId="77777777" w:rsidR="008827EC" w:rsidRPr="00D358B5" w:rsidRDefault="008827EC" w:rsidP="005A5C68">
      <w:pPr>
        <w:spacing w:after="0" w:line="20" w:lineRule="atLeast"/>
        <w:ind w:right="-2" w:firstLine="284"/>
        <w:jc w:val="right"/>
        <w:rPr>
          <w:rFonts w:ascii="Times New Roman" w:hAnsi="Times New Roman"/>
          <w:b/>
          <w:sz w:val="20"/>
          <w:szCs w:val="20"/>
          <w:lang w:val="ru-RU"/>
        </w:rPr>
      </w:pPr>
    </w:p>
    <w:p w14:paraId="2CE34C73"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26F8B3B7"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2E134873"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34CF3CDE"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0D5EE95E"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0D2B7106"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569BBDA8"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2FC7C500"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1DDD6B37"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5266EB21"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51573C23"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1AAADAD1"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27993E12"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3CEF1095"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3A5BE804"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2FFFDAA1" w14:textId="77777777" w:rsidR="00D358B5" w:rsidRDefault="00D358B5" w:rsidP="005A5C68">
      <w:pPr>
        <w:spacing w:after="0" w:line="20" w:lineRule="atLeast"/>
        <w:ind w:right="-2" w:firstLine="284"/>
        <w:jc w:val="right"/>
        <w:rPr>
          <w:rFonts w:ascii="Times New Roman" w:hAnsi="Times New Roman"/>
          <w:b/>
          <w:sz w:val="20"/>
          <w:szCs w:val="20"/>
          <w:lang w:val="ru-RU"/>
        </w:rPr>
      </w:pPr>
    </w:p>
    <w:p w14:paraId="4A8D3036" w14:textId="77777777" w:rsidR="00550DAA" w:rsidRPr="00D358B5" w:rsidRDefault="00550DAA" w:rsidP="005A5C68">
      <w:pPr>
        <w:spacing w:after="0" w:line="20" w:lineRule="atLeast"/>
        <w:ind w:right="-2" w:firstLine="284"/>
        <w:jc w:val="right"/>
        <w:rPr>
          <w:rFonts w:ascii="Times New Roman" w:hAnsi="Times New Roman"/>
          <w:b/>
          <w:sz w:val="20"/>
          <w:szCs w:val="20"/>
          <w:lang w:val="ru-RU"/>
        </w:rPr>
      </w:pPr>
      <w:r w:rsidRPr="00D358B5">
        <w:rPr>
          <w:rFonts w:ascii="Times New Roman" w:hAnsi="Times New Roman"/>
          <w:b/>
          <w:sz w:val="20"/>
          <w:szCs w:val="20"/>
          <w:lang w:val="ru-RU"/>
        </w:rPr>
        <w:lastRenderedPageBreak/>
        <w:t>Спецификация</w:t>
      </w:r>
    </w:p>
    <w:p w14:paraId="7AADCBFF" w14:textId="7F872788" w:rsidR="00550DAA" w:rsidRPr="00D358B5" w:rsidRDefault="00550DAA" w:rsidP="005A5C68">
      <w:pPr>
        <w:spacing w:after="0" w:line="20" w:lineRule="atLeast"/>
        <w:ind w:right="-2" w:firstLine="284"/>
        <w:jc w:val="right"/>
        <w:rPr>
          <w:rFonts w:ascii="Times New Roman" w:hAnsi="Times New Roman"/>
          <w:b/>
          <w:sz w:val="20"/>
          <w:szCs w:val="20"/>
          <w:lang w:val="ru-RU"/>
        </w:rPr>
      </w:pPr>
      <w:r w:rsidRPr="00D358B5">
        <w:rPr>
          <w:rFonts w:ascii="Times New Roman" w:hAnsi="Times New Roman"/>
          <w:b/>
          <w:sz w:val="20"/>
          <w:szCs w:val="20"/>
          <w:lang w:val="ru-RU"/>
        </w:rPr>
        <w:t xml:space="preserve"> к Договору от «___» ________2019г.</w:t>
      </w:r>
    </w:p>
    <w:p w14:paraId="7F048D5B" w14:textId="77777777" w:rsidR="00550DAA" w:rsidRPr="00D358B5" w:rsidRDefault="00550DAA" w:rsidP="005A5C68">
      <w:pPr>
        <w:spacing w:after="0" w:line="20" w:lineRule="atLeast"/>
        <w:ind w:right="-2" w:firstLine="284"/>
        <w:jc w:val="both"/>
        <w:rPr>
          <w:rFonts w:ascii="Times New Roman" w:hAnsi="Times New Roman"/>
          <w:sz w:val="20"/>
          <w:szCs w:val="20"/>
          <w:lang w:val="ru-RU"/>
        </w:rPr>
      </w:pPr>
    </w:p>
    <w:p w14:paraId="72E61381" w14:textId="2884A603" w:rsidR="00550DAA" w:rsidRPr="00D358B5" w:rsidRDefault="00550DAA"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 xml:space="preserve">_______________________________________________, именуемый в дальнейшем «Поставщик», с одной стороны, и </w:t>
      </w:r>
      <w:r w:rsidRPr="00D358B5">
        <w:rPr>
          <w:rFonts w:ascii="Times New Roman" w:hAnsi="Times New Roman"/>
          <w:sz w:val="20"/>
          <w:szCs w:val="20"/>
          <w:lang w:val="ru-RU"/>
        </w:rPr>
        <w:fldChar w:fldCharType="begin"/>
      </w:r>
      <w:r w:rsidRPr="00D358B5">
        <w:rPr>
          <w:rFonts w:ascii="Times New Roman" w:hAnsi="Times New Roman"/>
          <w:sz w:val="20"/>
          <w:szCs w:val="20"/>
          <w:lang w:val="ru-RU"/>
        </w:rPr>
        <w:instrText xml:space="preserve"> DOCVARIABLE  Buyer_Name \* MERGEFORMAT</w:instrText>
      </w:r>
      <w:r w:rsidRPr="00D358B5">
        <w:rPr>
          <w:rFonts w:ascii="Times New Roman" w:hAnsi="Times New Roman"/>
          <w:sz w:val="20"/>
          <w:szCs w:val="20"/>
          <w:lang w:val="ru-RU"/>
        </w:rPr>
        <w:fldChar w:fldCharType="separate"/>
      </w:r>
      <w:r w:rsidRPr="00D358B5">
        <w:rPr>
          <w:rFonts w:ascii="Times New Roman" w:hAnsi="Times New Roman"/>
          <w:sz w:val="20"/>
          <w:szCs w:val="20"/>
          <w:lang w:val="ru-RU"/>
        </w:rPr>
        <w:t>Общество с ограниченной ответственностью "СВК Иркутск"</w:t>
      </w:r>
      <w:r w:rsidRPr="00D358B5">
        <w:rPr>
          <w:rFonts w:ascii="Times New Roman" w:hAnsi="Times New Roman"/>
          <w:sz w:val="20"/>
          <w:szCs w:val="20"/>
          <w:lang w:val="ru-RU"/>
        </w:rPr>
        <w:fldChar w:fldCharType="end"/>
      </w:r>
      <w:r w:rsidRPr="00D358B5">
        <w:rPr>
          <w:rFonts w:ascii="Times New Roman" w:hAnsi="Times New Roman"/>
          <w:sz w:val="20"/>
          <w:szCs w:val="20"/>
          <w:lang w:val="ru-RU"/>
        </w:rPr>
        <w:t xml:space="preserve">, именуемое в дальнейшем «Покупатель», в лице </w:t>
      </w:r>
      <w:r w:rsidR="00A23311" w:rsidRPr="00D358B5">
        <w:rPr>
          <w:rFonts w:ascii="Times New Roman" w:hAnsi="Times New Roman"/>
          <w:sz w:val="20"/>
          <w:szCs w:val="20"/>
          <w:lang w:val="ru-RU"/>
        </w:rPr>
        <w:t>Д</w:t>
      </w:r>
      <w:r w:rsidRPr="00D358B5">
        <w:rPr>
          <w:rFonts w:ascii="Times New Roman" w:hAnsi="Times New Roman"/>
          <w:sz w:val="20"/>
          <w:szCs w:val="20"/>
          <w:lang w:val="ru-RU"/>
        </w:rPr>
        <w:t xml:space="preserve">иректора Бас Антона Анатольевича, действующего на основании </w:t>
      </w:r>
      <w:r w:rsidR="00A23311" w:rsidRPr="00D358B5">
        <w:rPr>
          <w:rFonts w:ascii="Times New Roman" w:hAnsi="Times New Roman"/>
          <w:sz w:val="20"/>
          <w:szCs w:val="20"/>
          <w:lang w:val="ru-RU"/>
        </w:rPr>
        <w:t>У</w:t>
      </w:r>
      <w:r w:rsidRPr="00D358B5">
        <w:rPr>
          <w:rFonts w:ascii="Times New Roman" w:hAnsi="Times New Roman"/>
          <w:sz w:val="20"/>
          <w:szCs w:val="20"/>
          <w:lang w:val="ru-RU"/>
        </w:rPr>
        <w:t>става, с другой стороны, в дальнейшем совместно и отдельно именуемые соответственно Стороны и Сторона,  подписали настоящую спецификацию о нижеследующем:</w:t>
      </w:r>
    </w:p>
    <w:p w14:paraId="0FEF85A0" w14:textId="67526103" w:rsidR="00550DAA" w:rsidRPr="00D358B5" w:rsidRDefault="00550DAA" w:rsidP="005A5C68">
      <w:pPr>
        <w:spacing w:after="0" w:line="20" w:lineRule="atLeast"/>
        <w:ind w:right="-2" w:firstLine="284"/>
        <w:jc w:val="both"/>
        <w:rPr>
          <w:rFonts w:ascii="Times New Roman" w:hAnsi="Times New Roman"/>
          <w:sz w:val="20"/>
          <w:szCs w:val="20"/>
          <w:lang w:val="ru-RU"/>
        </w:rPr>
      </w:pPr>
    </w:p>
    <w:p w14:paraId="5E609DEF" w14:textId="0F2C9778" w:rsidR="00550DAA" w:rsidRPr="00D358B5" w:rsidRDefault="00550DAA"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Поставщик передает, а Покупатель принимает и оплачивает следующий Товар</w:t>
      </w:r>
    </w:p>
    <w:p w14:paraId="3CBB9CCD"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bl>
      <w:tblPr>
        <w:tblStyle w:val="ac"/>
        <w:tblW w:w="10816" w:type="dxa"/>
        <w:tblLook w:val="04A0" w:firstRow="1" w:lastRow="0" w:firstColumn="1" w:lastColumn="0" w:noHBand="0" w:noVBand="1"/>
      </w:tblPr>
      <w:tblGrid>
        <w:gridCol w:w="704"/>
        <w:gridCol w:w="3260"/>
        <w:gridCol w:w="2835"/>
        <w:gridCol w:w="2077"/>
        <w:gridCol w:w="1940"/>
      </w:tblGrid>
      <w:tr w:rsidR="005A5C68" w:rsidRPr="00D358B5" w14:paraId="3974F765" w14:textId="07536D2A" w:rsidTr="005A5C68">
        <w:tc>
          <w:tcPr>
            <w:tcW w:w="704" w:type="dxa"/>
          </w:tcPr>
          <w:p w14:paraId="2C71BA81" w14:textId="600AD917" w:rsidR="005A5C68" w:rsidRPr="00D358B5" w:rsidRDefault="005A5C68"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w:t>
            </w:r>
          </w:p>
        </w:tc>
        <w:tc>
          <w:tcPr>
            <w:tcW w:w="3260" w:type="dxa"/>
          </w:tcPr>
          <w:p w14:paraId="220CB7F0" w14:textId="031A1BFC" w:rsidR="005A5C68" w:rsidRPr="00D358B5" w:rsidRDefault="005A5C68"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Наименование товара</w:t>
            </w:r>
          </w:p>
        </w:tc>
        <w:tc>
          <w:tcPr>
            <w:tcW w:w="2835" w:type="dxa"/>
          </w:tcPr>
          <w:p w14:paraId="5CF93A31" w14:textId="521F3C9C" w:rsidR="005A5C68" w:rsidRPr="00D358B5" w:rsidRDefault="005A5C68"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Количество</w:t>
            </w:r>
          </w:p>
        </w:tc>
        <w:tc>
          <w:tcPr>
            <w:tcW w:w="2077" w:type="dxa"/>
          </w:tcPr>
          <w:p w14:paraId="603A58FE" w14:textId="231442FF" w:rsidR="005A5C68" w:rsidRPr="00D358B5" w:rsidRDefault="005A5C68"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 xml:space="preserve">Цена </w:t>
            </w:r>
          </w:p>
        </w:tc>
        <w:tc>
          <w:tcPr>
            <w:tcW w:w="1940" w:type="dxa"/>
          </w:tcPr>
          <w:p w14:paraId="268F9D94" w14:textId="0D9A2212" w:rsidR="005A5C68" w:rsidRPr="00D358B5" w:rsidRDefault="005A5C68" w:rsidP="005A5C68">
            <w:pPr>
              <w:spacing w:after="0" w:line="20" w:lineRule="atLeast"/>
              <w:ind w:right="-2" w:firstLine="284"/>
              <w:jc w:val="both"/>
              <w:rPr>
                <w:rFonts w:ascii="Times New Roman" w:hAnsi="Times New Roman"/>
                <w:sz w:val="20"/>
                <w:szCs w:val="20"/>
                <w:lang w:val="ru-RU"/>
              </w:rPr>
            </w:pPr>
            <w:r w:rsidRPr="00D358B5">
              <w:rPr>
                <w:rFonts w:ascii="Times New Roman" w:hAnsi="Times New Roman"/>
                <w:sz w:val="20"/>
                <w:szCs w:val="20"/>
                <w:lang w:val="ru-RU"/>
              </w:rPr>
              <w:t>Стоимость</w:t>
            </w:r>
          </w:p>
        </w:tc>
      </w:tr>
      <w:tr w:rsidR="005A5C68" w:rsidRPr="00D358B5" w14:paraId="42C6CF48" w14:textId="6E9D0EE1" w:rsidTr="005A5C68">
        <w:tc>
          <w:tcPr>
            <w:tcW w:w="704" w:type="dxa"/>
          </w:tcPr>
          <w:p w14:paraId="57439F7A"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3260" w:type="dxa"/>
          </w:tcPr>
          <w:p w14:paraId="5849F797"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2835" w:type="dxa"/>
          </w:tcPr>
          <w:p w14:paraId="28AC47C1"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2077" w:type="dxa"/>
          </w:tcPr>
          <w:p w14:paraId="7449802A" w14:textId="4E35016C"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1940" w:type="dxa"/>
          </w:tcPr>
          <w:p w14:paraId="1A50BEF5"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r>
      <w:tr w:rsidR="005A5C68" w:rsidRPr="00D358B5" w14:paraId="3FD73F06" w14:textId="77777777" w:rsidTr="005A5C68">
        <w:tc>
          <w:tcPr>
            <w:tcW w:w="704" w:type="dxa"/>
          </w:tcPr>
          <w:p w14:paraId="3D0EFD58"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3260" w:type="dxa"/>
          </w:tcPr>
          <w:p w14:paraId="0319F715"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2835" w:type="dxa"/>
          </w:tcPr>
          <w:p w14:paraId="16289981"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2077" w:type="dxa"/>
          </w:tcPr>
          <w:p w14:paraId="2E95982C"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c>
          <w:tcPr>
            <w:tcW w:w="1940" w:type="dxa"/>
          </w:tcPr>
          <w:p w14:paraId="3BFBA434" w14:textId="77777777" w:rsidR="005A5C68" w:rsidRPr="00D358B5" w:rsidRDefault="005A5C68" w:rsidP="005A5C68">
            <w:pPr>
              <w:spacing w:after="0" w:line="20" w:lineRule="atLeast"/>
              <w:ind w:right="-2" w:firstLine="284"/>
              <w:jc w:val="both"/>
              <w:rPr>
                <w:rFonts w:ascii="Times New Roman" w:hAnsi="Times New Roman"/>
                <w:sz w:val="20"/>
                <w:szCs w:val="20"/>
                <w:lang w:val="ru-RU"/>
              </w:rPr>
            </w:pPr>
          </w:p>
        </w:tc>
      </w:tr>
    </w:tbl>
    <w:p w14:paraId="0451E585" w14:textId="77777777" w:rsidR="005A5C68" w:rsidRPr="00D358B5" w:rsidRDefault="005A5C68" w:rsidP="005A5C68">
      <w:pPr>
        <w:spacing w:after="0" w:line="20" w:lineRule="atLeast"/>
        <w:ind w:firstLine="284"/>
        <w:jc w:val="center"/>
        <w:rPr>
          <w:rFonts w:ascii="Times New Roman" w:hAnsi="Times New Roman"/>
          <w:b/>
          <w:spacing w:val="-4"/>
          <w:sz w:val="20"/>
          <w:szCs w:val="20"/>
          <w:lang w:val="ru-RU"/>
        </w:rPr>
      </w:pPr>
    </w:p>
    <w:p w14:paraId="7998B042" w14:textId="0083875E" w:rsidR="005A5C68" w:rsidRPr="00D358B5" w:rsidRDefault="005A5C68" w:rsidP="005A5C68">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2 Реквизиты Сторон:</w:t>
      </w:r>
    </w:p>
    <w:p w14:paraId="03E193F7" w14:textId="77777777" w:rsidR="00A23311" w:rsidRPr="00D358B5" w:rsidRDefault="00A23311" w:rsidP="005A5C68">
      <w:pPr>
        <w:spacing w:after="0" w:line="20" w:lineRule="atLeast"/>
        <w:ind w:firstLine="284"/>
        <w:jc w:val="center"/>
        <w:rPr>
          <w:rFonts w:ascii="Times New Roman" w:hAnsi="Times New Roman"/>
          <w:b/>
          <w:spacing w:val="-4"/>
          <w:sz w:val="20"/>
          <w:szCs w:val="20"/>
          <w:lang w:val="ru-RU"/>
        </w:rPr>
      </w:pPr>
    </w:p>
    <w:tbl>
      <w:tblPr>
        <w:tblStyle w:val="4"/>
        <w:tblW w:w="0" w:type="auto"/>
        <w:tblLook w:val="04A0" w:firstRow="1" w:lastRow="0" w:firstColumn="1" w:lastColumn="0" w:noHBand="0" w:noVBand="1"/>
      </w:tblPr>
      <w:tblGrid>
        <w:gridCol w:w="5310"/>
        <w:gridCol w:w="5311"/>
      </w:tblGrid>
      <w:tr w:rsidR="005A5C68" w:rsidRPr="00D358B5" w14:paraId="53B7282F" w14:textId="77777777" w:rsidTr="005A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71AEBE4C" w14:textId="77777777" w:rsidR="005A5C68" w:rsidRPr="00D358B5" w:rsidRDefault="005A5C68" w:rsidP="008E1921">
            <w:pPr>
              <w:spacing w:after="0" w:line="20" w:lineRule="atLeast"/>
              <w:jc w:val="center"/>
              <w:rPr>
                <w:rFonts w:ascii="Times New Roman" w:hAnsi="Times New Roman"/>
                <w:b w:val="0"/>
                <w:spacing w:val="-4"/>
                <w:sz w:val="20"/>
                <w:szCs w:val="20"/>
                <w:lang w:val="ru-RU"/>
              </w:rPr>
            </w:pPr>
            <w:r w:rsidRPr="00D358B5">
              <w:rPr>
                <w:rFonts w:ascii="Times New Roman" w:hAnsi="Times New Roman"/>
                <w:b w:val="0"/>
                <w:spacing w:val="-4"/>
                <w:sz w:val="20"/>
                <w:szCs w:val="20"/>
                <w:lang w:val="ru-RU"/>
              </w:rPr>
              <w:t>Поставщик</w:t>
            </w:r>
          </w:p>
        </w:tc>
        <w:tc>
          <w:tcPr>
            <w:tcW w:w="5311" w:type="dxa"/>
          </w:tcPr>
          <w:p w14:paraId="57C76038" w14:textId="77777777" w:rsidR="005A5C68" w:rsidRPr="00D358B5" w:rsidRDefault="005A5C68" w:rsidP="008E1921">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pacing w:val="-4"/>
                <w:sz w:val="20"/>
                <w:szCs w:val="20"/>
                <w:lang w:val="ru-RU"/>
              </w:rPr>
            </w:pPr>
            <w:r w:rsidRPr="00D358B5">
              <w:rPr>
                <w:rFonts w:ascii="Times New Roman" w:hAnsi="Times New Roman"/>
                <w:b w:val="0"/>
                <w:spacing w:val="-4"/>
                <w:sz w:val="20"/>
                <w:szCs w:val="20"/>
                <w:lang w:val="ru-RU"/>
              </w:rPr>
              <w:t>Покупатель</w:t>
            </w:r>
          </w:p>
          <w:p w14:paraId="16C332DE" w14:textId="77777777" w:rsidR="005A5C68" w:rsidRPr="00D358B5" w:rsidRDefault="005A5C68" w:rsidP="008E1921">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pacing w:val="-4"/>
                <w:sz w:val="20"/>
                <w:szCs w:val="20"/>
                <w:lang w:val="ru-RU"/>
              </w:rPr>
            </w:pPr>
            <w:r w:rsidRPr="00D358B5">
              <w:rPr>
                <w:rFonts w:ascii="Times New Roman" w:hAnsi="Times New Roman"/>
                <w:b w:val="0"/>
                <w:spacing w:val="-4"/>
                <w:sz w:val="20"/>
                <w:szCs w:val="20"/>
                <w:lang w:val="ru-RU"/>
              </w:rPr>
              <w:t>ООО «СВК-Иркутск»</w:t>
            </w:r>
          </w:p>
          <w:p w14:paraId="7FF61A28" w14:textId="77777777" w:rsidR="00A23311" w:rsidRPr="00D358B5" w:rsidRDefault="00A23311" w:rsidP="008E1921">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pacing w:val="-4"/>
                <w:sz w:val="20"/>
                <w:szCs w:val="20"/>
                <w:lang w:val="ru-RU"/>
              </w:rPr>
            </w:pPr>
          </w:p>
          <w:p w14:paraId="59831F0D" w14:textId="77777777" w:rsidR="005A5C68" w:rsidRPr="00D358B5" w:rsidRDefault="005A5C68" w:rsidP="008E1921">
            <w:pPr>
              <w:pStyle w:val="ad"/>
              <w:cnfStyle w:val="100000000000" w:firstRow="1" w:lastRow="0" w:firstColumn="0" w:lastColumn="0" w:oddVBand="0" w:evenVBand="0" w:oddHBand="0" w:evenHBand="0" w:firstRowFirstColumn="0" w:firstRowLastColumn="0" w:lastRowFirstColumn="0" w:lastRowLastColumn="0"/>
              <w:rPr>
                <w:rFonts w:ascii="Times New Roman" w:hAnsi="Times New Roman"/>
                <w:spacing w:val="-4"/>
                <w:sz w:val="20"/>
                <w:szCs w:val="20"/>
                <w:lang w:val="ru-RU"/>
              </w:rPr>
            </w:pPr>
            <w:r w:rsidRPr="00D358B5">
              <w:rPr>
                <w:rFonts w:ascii="Times New Roman" w:hAnsi="Times New Roman"/>
                <w:sz w:val="20"/>
                <w:szCs w:val="20"/>
                <w:lang w:val="ru-RU"/>
              </w:rPr>
              <w:t>ИНН 3810322900, КПП 381001001, ОГРН 1113850052722</w:t>
            </w:r>
          </w:p>
          <w:p w14:paraId="164B1C9A" w14:textId="77777777" w:rsidR="005A5C68" w:rsidRPr="00D358B5" w:rsidRDefault="005A5C68" w:rsidP="008E1921">
            <w:pPr>
              <w:pStyle w:val="ad"/>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D358B5">
              <w:rPr>
                <w:rFonts w:ascii="Times New Roman" w:hAnsi="Times New Roman"/>
                <w:sz w:val="20"/>
                <w:szCs w:val="20"/>
                <w:lang w:val="ru-RU"/>
              </w:rPr>
              <w:t>Адрес местонахождения: 664024, РФ, г. Иркутск, ул. Трактовая, 18</w:t>
            </w:r>
          </w:p>
          <w:p w14:paraId="5A95027B" w14:textId="77777777" w:rsidR="005A5C68" w:rsidRPr="00D358B5" w:rsidRDefault="005A5C68" w:rsidP="008E1921">
            <w:pPr>
              <w:pStyle w:val="ad"/>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D358B5">
              <w:rPr>
                <w:rFonts w:ascii="Times New Roman" w:hAnsi="Times New Roman"/>
                <w:sz w:val="20"/>
                <w:szCs w:val="20"/>
                <w:lang w:val="ru-RU"/>
              </w:rPr>
              <w:t>Фактический адрес: 664024, РФ, г. Иркутск, ул. Трактовая, 18</w:t>
            </w:r>
          </w:p>
          <w:p w14:paraId="218D0DEA" w14:textId="77777777" w:rsidR="005A5C68" w:rsidRPr="00D358B5" w:rsidRDefault="005A5C68" w:rsidP="008E1921">
            <w:pPr>
              <w:pStyle w:val="ad"/>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D358B5">
              <w:rPr>
                <w:rFonts w:ascii="Times New Roman" w:hAnsi="Times New Roman"/>
                <w:sz w:val="20"/>
                <w:szCs w:val="20"/>
                <w:lang w:val="ru-RU"/>
              </w:rPr>
              <w:t xml:space="preserve">Р/с 40702810818350015754, в Байкальский банк ПАО Сбербанк г. Иркутск, БИК 042520607, к/с 30101810900000000607  </w:t>
            </w:r>
          </w:p>
          <w:p w14:paraId="3B5B8CB2" w14:textId="77777777" w:rsidR="005A5C68" w:rsidRPr="00D358B5" w:rsidRDefault="005A5C68" w:rsidP="008E1921">
            <w:pPr>
              <w:pStyle w:val="ad"/>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ru-RU"/>
              </w:rPr>
            </w:pPr>
            <w:r w:rsidRPr="00D358B5">
              <w:rPr>
                <w:rFonts w:ascii="Times New Roman" w:hAnsi="Times New Roman"/>
                <w:sz w:val="20"/>
                <w:szCs w:val="20"/>
                <w:lang w:val="ru-RU"/>
              </w:rPr>
              <w:t xml:space="preserve">Тел./факс: (3952) 288-402 </w:t>
            </w:r>
          </w:p>
          <w:p w14:paraId="42315577" w14:textId="77777777" w:rsidR="005A5C68" w:rsidRPr="00D358B5" w:rsidRDefault="005A5C68" w:rsidP="008E1921">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pacing w:val="-4"/>
                <w:sz w:val="20"/>
                <w:szCs w:val="20"/>
                <w:lang w:val="ru-RU"/>
              </w:rPr>
            </w:pPr>
          </w:p>
          <w:p w14:paraId="79A89709" w14:textId="77777777" w:rsidR="005A5C68" w:rsidRPr="00D358B5" w:rsidRDefault="005A5C68" w:rsidP="008E1921">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pacing w:val="-4"/>
                <w:sz w:val="20"/>
                <w:szCs w:val="20"/>
                <w:lang w:val="ru-RU"/>
              </w:rPr>
            </w:pPr>
          </w:p>
        </w:tc>
      </w:tr>
    </w:tbl>
    <w:p w14:paraId="348D6CEA" w14:textId="77777777" w:rsidR="005A5C68" w:rsidRPr="00D358B5" w:rsidRDefault="005A5C68" w:rsidP="005A5C68">
      <w:pPr>
        <w:spacing w:after="0" w:line="20" w:lineRule="atLeast"/>
        <w:ind w:firstLine="284"/>
        <w:jc w:val="center"/>
        <w:rPr>
          <w:rFonts w:ascii="Times New Roman" w:hAnsi="Times New Roman"/>
          <w:b/>
          <w:spacing w:val="-4"/>
          <w:sz w:val="20"/>
          <w:szCs w:val="20"/>
          <w:lang w:val="ru-RU"/>
        </w:rPr>
      </w:pPr>
    </w:p>
    <w:p w14:paraId="30981EAE" w14:textId="25E58F7C" w:rsidR="005A5C68" w:rsidRPr="00D358B5" w:rsidRDefault="005A5C68" w:rsidP="005A5C68">
      <w:pPr>
        <w:spacing w:after="0" w:line="20" w:lineRule="atLeast"/>
        <w:ind w:firstLine="284"/>
        <w:jc w:val="center"/>
        <w:rPr>
          <w:rFonts w:ascii="Times New Roman" w:hAnsi="Times New Roman"/>
          <w:b/>
          <w:spacing w:val="-4"/>
          <w:sz w:val="20"/>
          <w:szCs w:val="20"/>
          <w:lang w:val="ru-RU"/>
        </w:rPr>
      </w:pPr>
      <w:r w:rsidRPr="00D358B5">
        <w:rPr>
          <w:rFonts w:ascii="Times New Roman" w:hAnsi="Times New Roman"/>
          <w:b/>
          <w:spacing w:val="-4"/>
          <w:sz w:val="20"/>
          <w:szCs w:val="20"/>
          <w:lang w:val="ru-RU"/>
        </w:rPr>
        <w:t>3 Подписи Сторон:</w:t>
      </w:r>
    </w:p>
    <w:p w14:paraId="4D2B4FAF" w14:textId="77777777" w:rsidR="00A23311" w:rsidRPr="00D358B5" w:rsidRDefault="00A23311" w:rsidP="005A5C68">
      <w:pPr>
        <w:spacing w:after="0" w:line="20" w:lineRule="atLeast"/>
        <w:ind w:firstLine="284"/>
        <w:jc w:val="center"/>
        <w:rPr>
          <w:rFonts w:ascii="Times New Roman" w:hAnsi="Times New Roman"/>
          <w:b/>
          <w:spacing w:val="-4"/>
          <w:sz w:val="20"/>
          <w:szCs w:val="20"/>
          <w:lang w:val="ru-RU"/>
        </w:rPr>
      </w:pPr>
    </w:p>
    <w:p w14:paraId="56DDD299" w14:textId="77777777" w:rsidR="005A5C68" w:rsidRPr="00D358B5" w:rsidRDefault="005A5C68" w:rsidP="005A5C68">
      <w:pPr>
        <w:spacing w:after="0" w:line="20" w:lineRule="atLeast"/>
        <w:ind w:firstLine="284"/>
        <w:jc w:val="both"/>
        <w:rPr>
          <w:rFonts w:ascii="Times New Roman" w:hAnsi="Times New Roman"/>
          <w:b/>
          <w:spacing w:val="-4"/>
          <w:sz w:val="20"/>
          <w:szCs w:val="20"/>
          <w:lang w:val="ru-RU"/>
        </w:rPr>
      </w:pPr>
      <w:r w:rsidRPr="00D358B5">
        <w:rPr>
          <w:rFonts w:ascii="Times New Roman" w:hAnsi="Times New Roman"/>
          <w:b/>
          <w:spacing w:val="-4"/>
          <w:sz w:val="20"/>
          <w:szCs w:val="20"/>
          <w:lang w:val="ru-RU"/>
        </w:rPr>
        <w:t xml:space="preserve">                               От Поставщика: </w:t>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t xml:space="preserve">      От Покупателя:</w:t>
      </w:r>
    </w:p>
    <w:p w14:paraId="119CDD0B" w14:textId="77777777" w:rsidR="00A23311" w:rsidRPr="00D358B5" w:rsidRDefault="00A23311" w:rsidP="005A5C68">
      <w:pPr>
        <w:spacing w:after="0" w:line="20" w:lineRule="atLeast"/>
        <w:ind w:firstLine="284"/>
        <w:jc w:val="both"/>
        <w:rPr>
          <w:rFonts w:ascii="Times New Roman" w:hAnsi="Times New Roman"/>
          <w:b/>
          <w:spacing w:val="-4"/>
          <w:sz w:val="20"/>
          <w:szCs w:val="20"/>
          <w:lang w:val="ru-RU"/>
        </w:rPr>
      </w:pPr>
    </w:p>
    <w:p w14:paraId="16E52C2C" w14:textId="77777777" w:rsidR="005A5C68" w:rsidRPr="00D358B5" w:rsidRDefault="005A5C68" w:rsidP="005A5C68">
      <w:pPr>
        <w:spacing w:after="0" w:line="20" w:lineRule="atLeast"/>
        <w:ind w:left="1440" w:firstLine="284"/>
        <w:jc w:val="both"/>
        <w:rPr>
          <w:rFonts w:ascii="Times New Roman" w:hAnsi="Times New Roman"/>
          <w:b/>
          <w:spacing w:val="-4"/>
          <w:sz w:val="20"/>
          <w:szCs w:val="20"/>
          <w:lang w:val="ru-RU"/>
        </w:rPr>
      </w:pPr>
    </w:p>
    <w:p w14:paraId="70DC5FBC" w14:textId="52100F64" w:rsidR="005A5C68" w:rsidRPr="00D358B5" w:rsidRDefault="005A5C68" w:rsidP="005A5C68">
      <w:pPr>
        <w:spacing w:after="0" w:line="20" w:lineRule="atLeast"/>
        <w:ind w:firstLine="284"/>
        <w:jc w:val="both"/>
        <w:rPr>
          <w:rFonts w:ascii="Times New Roman" w:hAnsi="Times New Roman"/>
          <w:b/>
          <w:spacing w:val="-4"/>
          <w:sz w:val="20"/>
          <w:szCs w:val="20"/>
          <w:lang w:val="ru-RU"/>
        </w:rPr>
      </w:pPr>
      <w:r w:rsidRPr="00D358B5">
        <w:rPr>
          <w:rFonts w:ascii="Times New Roman" w:hAnsi="Times New Roman"/>
          <w:spacing w:val="-4"/>
          <w:sz w:val="20"/>
          <w:szCs w:val="20"/>
          <w:lang w:val="ru-RU"/>
        </w:rPr>
        <w:t xml:space="preserve">            ______________________/________ /</w:t>
      </w:r>
      <w:r w:rsidRPr="00D358B5">
        <w:rPr>
          <w:rFonts w:ascii="Times New Roman" w:hAnsi="Times New Roman"/>
          <w:b/>
          <w:spacing w:val="-4"/>
          <w:sz w:val="20"/>
          <w:szCs w:val="20"/>
          <w:lang w:val="ru-RU"/>
        </w:rPr>
        <w:tab/>
        <w:t xml:space="preserve">           </w:t>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Pr="00D358B5">
        <w:rPr>
          <w:rFonts w:ascii="Times New Roman" w:hAnsi="Times New Roman"/>
          <w:b/>
          <w:spacing w:val="-4"/>
          <w:sz w:val="20"/>
          <w:szCs w:val="20"/>
          <w:lang w:val="ru-RU"/>
        </w:rPr>
        <w:tab/>
      </w:r>
      <w:r w:rsidR="00A23311" w:rsidRPr="00D358B5">
        <w:rPr>
          <w:rFonts w:ascii="Times New Roman" w:hAnsi="Times New Roman"/>
          <w:b/>
          <w:spacing w:val="-4"/>
          <w:sz w:val="20"/>
          <w:szCs w:val="20"/>
          <w:lang w:val="ru-RU"/>
        </w:rPr>
        <w:t xml:space="preserve">     </w:t>
      </w:r>
      <w:r w:rsidRPr="00D358B5">
        <w:rPr>
          <w:rFonts w:ascii="Times New Roman" w:hAnsi="Times New Roman"/>
          <w:b/>
          <w:spacing w:val="-4"/>
          <w:sz w:val="20"/>
          <w:szCs w:val="20"/>
          <w:lang w:val="ru-RU"/>
        </w:rPr>
        <w:t>______________________/ Бас А.А. /</w:t>
      </w:r>
    </w:p>
    <w:p w14:paraId="5151A1A3" w14:textId="77777777" w:rsidR="005A5C68" w:rsidRDefault="005A5C68" w:rsidP="005A5C68">
      <w:pPr>
        <w:rPr>
          <w:lang w:val="ru-RU"/>
        </w:rPr>
      </w:pPr>
    </w:p>
    <w:p w14:paraId="43B2CB3F" w14:textId="77777777" w:rsidR="005A5C68" w:rsidRDefault="005A5C68" w:rsidP="005A5C68">
      <w:pPr>
        <w:rPr>
          <w:lang w:val="ru-RU"/>
        </w:rPr>
      </w:pPr>
    </w:p>
    <w:p w14:paraId="6B698603" w14:textId="77777777" w:rsidR="00550DAA" w:rsidRPr="00550DAA" w:rsidRDefault="00550DAA" w:rsidP="00550DAA">
      <w:pPr>
        <w:pStyle w:val="ad"/>
        <w:jc w:val="both"/>
        <w:rPr>
          <w:rFonts w:ascii="Times New Roman" w:hAnsi="Times New Roman"/>
          <w:lang w:val="ru-RU"/>
        </w:rPr>
      </w:pPr>
    </w:p>
    <w:sectPr w:rsidR="00550DAA" w:rsidRPr="00550DAA" w:rsidSect="008827EC">
      <w:headerReference w:type="default" r:id="rId6"/>
      <w:pgSz w:w="11906" w:h="16838"/>
      <w:pgMar w:top="1134" w:right="567" w:bottom="425" w:left="709"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8601" w14:textId="77777777" w:rsidR="002A0A60" w:rsidRDefault="002A0A60" w:rsidP="00A13EF9">
      <w:pPr>
        <w:spacing w:after="0" w:line="240" w:lineRule="auto"/>
      </w:pPr>
      <w:r>
        <w:separator/>
      </w:r>
    </w:p>
  </w:endnote>
  <w:endnote w:type="continuationSeparator" w:id="0">
    <w:p w14:paraId="4664924E" w14:textId="77777777" w:rsidR="002A0A60" w:rsidRDefault="002A0A60" w:rsidP="00A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FA16" w14:textId="77777777" w:rsidR="002A0A60" w:rsidRDefault="002A0A60" w:rsidP="00A13EF9">
      <w:pPr>
        <w:spacing w:after="0" w:line="240" w:lineRule="auto"/>
      </w:pPr>
      <w:r>
        <w:separator/>
      </w:r>
    </w:p>
  </w:footnote>
  <w:footnote w:type="continuationSeparator" w:id="0">
    <w:p w14:paraId="12F4EE1D" w14:textId="77777777" w:rsidR="002A0A60" w:rsidRDefault="002A0A60" w:rsidP="00A1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00D0" w14:textId="77777777" w:rsidR="003B4B62" w:rsidRPr="002C24F1" w:rsidRDefault="002A0A60" w:rsidP="00B23FC1">
    <w:pPr>
      <w:pStyle w:val="a3"/>
      <w:rPr>
        <w:sz w:val="8"/>
        <w:szCs w:val="8"/>
      </w:rPr>
    </w:pPr>
  </w:p>
  <w:p w14:paraId="7BFC0805" w14:textId="77777777" w:rsidR="003B4B62" w:rsidRPr="00D91F71" w:rsidRDefault="002A0A60">
    <w:pPr>
      <w:pStyle w:val="a3"/>
      <w:rPr>
        <w:noProof/>
        <w:lang w:eastAsia="ru-RU"/>
      </w:rPr>
    </w:pPr>
  </w:p>
  <w:p w14:paraId="0ECCAD91" w14:textId="77777777" w:rsidR="003B4B62" w:rsidRPr="00FB2EB7" w:rsidRDefault="002A0A60">
    <w:pPr>
      <w:pStyle w:val="a3"/>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F9"/>
    <w:rsid w:val="00152397"/>
    <w:rsid w:val="00221109"/>
    <w:rsid w:val="002A0A60"/>
    <w:rsid w:val="003F1CD7"/>
    <w:rsid w:val="004E094C"/>
    <w:rsid w:val="004E4227"/>
    <w:rsid w:val="00550DAA"/>
    <w:rsid w:val="005A5C68"/>
    <w:rsid w:val="00660E15"/>
    <w:rsid w:val="006A6847"/>
    <w:rsid w:val="006F6002"/>
    <w:rsid w:val="007809EE"/>
    <w:rsid w:val="008827EC"/>
    <w:rsid w:val="00972134"/>
    <w:rsid w:val="009A5999"/>
    <w:rsid w:val="00A13EF9"/>
    <w:rsid w:val="00A23311"/>
    <w:rsid w:val="00A7645F"/>
    <w:rsid w:val="00A82BFB"/>
    <w:rsid w:val="00AE302B"/>
    <w:rsid w:val="00CD5C0F"/>
    <w:rsid w:val="00D266E3"/>
    <w:rsid w:val="00D358B5"/>
    <w:rsid w:val="00D9208E"/>
    <w:rsid w:val="00DA168F"/>
    <w:rsid w:val="00E720FF"/>
    <w:rsid w:val="00EC13D9"/>
    <w:rsid w:val="00EC543D"/>
    <w:rsid w:val="00F34467"/>
    <w:rsid w:val="00FA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0F49"/>
  <w15:chartTrackingRefBased/>
  <w15:docId w15:val="{167AFAEB-BD30-40BF-A536-55ED3670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F9"/>
    <w:pPr>
      <w:spacing w:after="200" w:line="276" w:lineRule="auto"/>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EF9"/>
    <w:pPr>
      <w:tabs>
        <w:tab w:val="center" w:pos="4677"/>
        <w:tab w:val="right" w:pos="9355"/>
      </w:tabs>
      <w:spacing w:after="0" w:line="240" w:lineRule="auto"/>
    </w:pPr>
    <w:rPr>
      <w:rFonts w:eastAsia="Calibri"/>
      <w:lang w:val="ru-RU" w:bidi="ar-SA"/>
    </w:rPr>
  </w:style>
  <w:style w:type="character" w:customStyle="1" w:styleId="a4">
    <w:name w:val="Верхний колонтитул Знак"/>
    <w:basedOn w:val="a0"/>
    <w:link w:val="a3"/>
    <w:uiPriority w:val="99"/>
    <w:rsid w:val="00A13EF9"/>
    <w:rPr>
      <w:rFonts w:ascii="Calibri" w:eastAsia="Calibri" w:hAnsi="Calibri" w:cs="Times New Roman"/>
    </w:rPr>
  </w:style>
  <w:style w:type="character" w:styleId="a5">
    <w:name w:val="Hyperlink"/>
    <w:basedOn w:val="a0"/>
    <w:uiPriority w:val="99"/>
    <w:unhideWhenUsed/>
    <w:rsid w:val="00A13EF9"/>
    <w:rPr>
      <w:color w:val="0000FF"/>
      <w:u w:val="single"/>
    </w:rPr>
  </w:style>
  <w:style w:type="paragraph" w:styleId="a6">
    <w:name w:val="Title"/>
    <w:basedOn w:val="a"/>
    <w:link w:val="a7"/>
    <w:qFormat/>
    <w:rsid w:val="00A13EF9"/>
    <w:pPr>
      <w:spacing w:after="0" w:line="240" w:lineRule="auto"/>
      <w:jc w:val="center"/>
    </w:pPr>
    <w:rPr>
      <w:rFonts w:ascii="Times New Roman" w:hAnsi="Times New Roman"/>
      <w:b/>
      <w:sz w:val="24"/>
      <w:szCs w:val="20"/>
      <w:lang w:val="ru-RU" w:eastAsia="ru-RU" w:bidi="ar-SA"/>
    </w:rPr>
  </w:style>
  <w:style w:type="character" w:customStyle="1" w:styleId="a7">
    <w:name w:val="Название Знак"/>
    <w:basedOn w:val="a0"/>
    <w:link w:val="a6"/>
    <w:rsid w:val="00A13EF9"/>
    <w:rPr>
      <w:rFonts w:ascii="Times New Roman" w:eastAsia="Times New Roman" w:hAnsi="Times New Roman" w:cs="Times New Roman"/>
      <w:b/>
      <w:sz w:val="24"/>
      <w:szCs w:val="20"/>
      <w:lang w:eastAsia="ru-RU"/>
    </w:rPr>
  </w:style>
  <w:style w:type="paragraph" w:customStyle="1" w:styleId="ConsNormal">
    <w:name w:val="ConsNormal"/>
    <w:rsid w:val="00A13EF9"/>
    <w:pPr>
      <w:widowControl w:val="0"/>
      <w:spacing w:after="0" w:line="240" w:lineRule="auto"/>
      <w:ind w:firstLine="720"/>
    </w:pPr>
    <w:rPr>
      <w:rFonts w:ascii="Arial" w:eastAsia="Times New Roman" w:hAnsi="Arial" w:cs="Times New Roman"/>
      <w:sz w:val="18"/>
      <w:szCs w:val="20"/>
      <w:lang w:eastAsia="ru-RU"/>
    </w:rPr>
  </w:style>
  <w:style w:type="paragraph" w:styleId="a8">
    <w:name w:val="Balloon Text"/>
    <w:basedOn w:val="a"/>
    <w:link w:val="a9"/>
    <w:uiPriority w:val="99"/>
    <w:semiHidden/>
    <w:unhideWhenUsed/>
    <w:rsid w:val="00A13E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EF9"/>
    <w:rPr>
      <w:rFonts w:ascii="Segoe UI" w:eastAsia="Times New Roman" w:hAnsi="Segoe UI" w:cs="Segoe UI"/>
      <w:sz w:val="18"/>
      <w:szCs w:val="18"/>
      <w:lang w:val="en-US" w:bidi="en-US"/>
    </w:rPr>
  </w:style>
  <w:style w:type="paragraph" w:styleId="aa">
    <w:name w:val="footer"/>
    <w:basedOn w:val="a"/>
    <w:link w:val="ab"/>
    <w:uiPriority w:val="99"/>
    <w:unhideWhenUsed/>
    <w:rsid w:val="00A13E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3EF9"/>
    <w:rPr>
      <w:rFonts w:ascii="Calibri" w:eastAsia="Times New Roman" w:hAnsi="Calibri" w:cs="Times New Roman"/>
      <w:lang w:val="en-US" w:bidi="en-US"/>
    </w:rPr>
  </w:style>
  <w:style w:type="character" w:customStyle="1" w:styleId="UnresolvedMention">
    <w:name w:val="Unresolved Mention"/>
    <w:basedOn w:val="a0"/>
    <w:uiPriority w:val="99"/>
    <w:semiHidden/>
    <w:unhideWhenUsed/>
    <w:rsid w:val="00A13EF9"/>
    <w:rPr>
      <w:color w:val="605E5C"/>
      <w:shd w:val="clear" w:color="auto" w:fill="E1DFDD"/>
    </w:rPr>
  </w:style>
  <w:style w:type="table" w:styleId="ac">
    <w:name w:val="Table Grid"/>
    <w:basedOn w:val="a1"/>
    <w:uiPriority w:val="39"/>
    <w:rsid w:val="0055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50DAA"/>
    <w:pPr>
      <w:spacing w:after="0" w:line="240" w:lineRule="auto"/>
    </w:pPr>
    <w:rPr>
      <w:rFonts w:ascii="Calibri" w:eastAsia="Times New Roman" w:hAnsi="Calibri" w:cs="Times New Roman"/>
      <w:lang w:val="en-US" w:bidi="en-US"/>
    </w:rPr>
  </w:style>
  <w:style w:type="table" w:styleId="4">
    <w:name w:val="Plain Table 4"/>
    <w:basedOn w:val="a1"/>
    <w:uiPriority w:val="44"/>
    <w:rsid w:val="005A5C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Savin</dc:creator>
  <cp:keywords/>
  <dc:description/>
  <cp:lastModifiedBy>Родиков Виталий</cp:lastModifiedBy>
  <cp:revision>15</cp:revision>
  <dcterms:created xsi:type="dcterms:W3CDTF">2019-03-13T08:22:00Z</dcterms:created>
  <dcterms:modified xsi:type="dcterms:W3CDTF">2019-05-13T04:11:00Z</dcterms:modified>
</cp:coreProperties>
</file>